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77D07" w14:textId="77777777" w:rsidR="00000AF7" w:rsidRDefault="000A7000">
      <w:pPr>
        <w:spacing w:after="0" w:line="259" w:lineRule="auto"/>
        <w:ind w:left="14" w:right="0" w:firstLine="0"/>
      </w:pPr>
      <w:r>
        <w:rPr>
          <w:rFonts w:ascii="Comic Sans MS" w:eastAsia="Comic Sans MS" w:hAnsi="Comic Sans MS" w:cs="Comic Sans MS"/>
        </w:rPr>
        <w:t xml:space="preserve">  </w:t>
      </w:r>
      <w:r>
        <w:t xml:space="preserve"> </w:t>
      </w:r>
    </w:p>
    <w:p w14:paraId="5FA4506E" w14:textId="17C77DDF" w:rsidR="00000AF7" w:rsidRDefault="000A7000">
      <w:pPr>
        <w:pStyle w:val="Heading1"/>
        <w:rPr>
          <w:b w:val="0"/>
          <w:color w:val="000000"/>
          <w:sz w:val="24"/>
        </w:rPr>
      </w:pPr>
      <w:r>
        <w:t xml:space="preserve">DT at the Federation of </w:t>
      </w:r>
      <w:proofErr w:type="spellStart"/>
      <w:r>
        <w:t>Grewelthorpe</w:t>
      </w:r>
      <w:proofErr w:type="spellEnd"/>
      <w:r>
        <w:t xml:space="preserve"> and Fountains CE Primary Schools </w:t>
      </w:r>
      <w:r>
        <w:rPr>
          <w:b w:val="0"/>
          <w:color w:val="000000"/>
          <w:sz w:val="24"/>
        </w:rPr>
        <w:t xml:space="preserve"> </w:t>
      </w:r>
    </w:p>
    <w:p w14:paraId="5B34816B" w14:textId="77777777" w:rsidR="000A7000" w:rsidRPr="000A7000" w:rsidRDefault="000A7000" w:rsidP="000A7000"/>
    <w:p w14:paraId="3DAE7277" w14:textId="77777777" w:rsidR="00000AF7" w:rsidRDefault="000A7000">
      <w:pPr>
        <w:spacing w:after="0" w:line="259" w:lineRule="auto"/>
        <w:ind w:left="175" w:right="0" w:firstLine="0"/>
      </w:pPr>
      <w:r>
        <w:rPr>
          <w:rFonts w:ascii="Lucida Calligraphy" w:eastAsia="Lucida Calligraphy" w:hAnsi="Lucida Calligraphy" w:cs="Lucida Calligraphy"/>
          <w:i/>
          <w:color w:val="4F6228"/>
        </w:rPr>
        <w:t>Discover, grow and make a difference: our path to a brighter world.</w:t>
      </w:r>
      <w:r>
        <w:rPr>
          <w:rFonts w:ascii="Times New Roman" w:eastAsia="Times New Roman" w:hAnsi="Times New Roman" w:cs="Times New Roman"/>
          <w:color w:val="222222"/>
        </w:rPr>
        <w:t xml:space="preserve"> </w:t>
      </w:r>
    </w:p>
    <w:p w14:paraId="686A0549" w14:textId="77777777" w:rsidR="00000AF7" w:rsidRDefault="000A7000">
      <w:pPr>
        <w:spacing w:after="0" w:line="259" w:lineRule="auto"/>
        <w:ind w:left="0" w:right="117" w:firstLine="0"/>
        <w:jc w:val="center"/>
      </w:pPr>
      <w:r>
        <w:rPr>
          <w:rFonts w:ascii="Lucida Calligraphy" w:eastAsia="Lucida Calligraphy" w:hAnsi="Lucida Calligraphy" w:cs="Lucida Calligraphy"/>
          <w:i/>
          <w:color w:val="222222"/>
          <w:sz w:val="22"/>
        </w:rPr>
        <w:t>‘I have come that they may have life and have it to the full.’</w:t>
      </w:r>
      <w:r>
        <w:rPr>
          <w:rFonts w:ascii="Times New Roman" w:eastAsia="Times New Roman" w:hAnsi="Times New Roman" w:cs="Times New Roman"/>
          <w:color w:val="222222"/>
        </w:rPr>
        <w:t xml:space="preserve"> </w:t>
      </w:r>
    </w:p>
    <w:p w14:paraId="4659BB5A" w14:textId="77777777" w:rsidR="00000AF7" w:rsidRDefault="000A7000">
      <w:pPr>
        <w:spacing w:after="0" w:line="259" w:lineRule="auto"/>
        <w:ind w:left="0" w:right="110" w:firstLine="0"/>
        <w:jc w:val="center"/>
      </w:pPr>
      <w:r>
        <w:rPr>
          <w:rFonts w:ascii="Lucida Calligraphy" w:eastAsia="Lucida Calligraphy" w:hAnsi="Lucida Calligraphy" w:cs="Lucida Calligraphy"/>
          <w:i/>
          <w:color w:val="222222"/>
          <w:sz w:val="22"/>
        </w:rPr>
        <w:t>John 10v10</w:t>
      </w:r>
      <w:r>
        <w:rPr>
          <w:rFonts w:ascii="Times New Roman" w:eastAsia="Times New Roman" w:hAnsi="Times New Roman" w:cs="Times New Roman"/>
          <w:color w:val="222222"/>
        </w:rPr>
        <w:t xml:space="preserve"> </w:t>
      </w:r>
    </w:p>
    <w:p w14:paraId="7B7552DE" w14:textId="77777777" w:rsidR="00000AF7" w:rsidRDefault="000A7000">
      <w:pPr>
        <w:spacing w:after="0" w:line="259" w:lineRule="auto"/>
        <w:ind w:left="0" w:right="1433" w:firstLine="0"/>
        <w:jc w:val="right"/>
      </w:pPr>
      <w:r>
        <w:rPr>
          <w:b/>
          <w:color w:val="538135"/>
          <w:sz w:val="28"/>
        </w:rPr>
        <w:t xml:space="preserve"> </w:t>
      </w:r>
      <w:r>
        <w:t xml:space="preserve"> </w:t>
      </w:r>
    </w:p>
    <w:p w14:paraId="5EF9136B" w14:textId="77777777" w:rsidR="00000AF7" w:rsidRDefault="000A7000">
      <w:pPr>
        <w:spacing w:after="0" w:line="259" w:lineRule="auto"/>
        <w:ind w:left="14" w:right="0" w:firstLine="0"/>
      </w:pPr>
      <w:r>
        <w:rPr>
          <w:color w:val="538135"/>
          <w:sz w:val="28"/>
        </w:rPr>
        <w:t xml:space="preserve"> </w:t>
      </w:r>
      <w:r>
        <w:t xml:space="preserve"> </w:t>
      </w:r>
    </w:p>
    <w:p w14:paraId="146AEAFB" w14:textId="77777777" w:rsidR="00000AF7" w:rsidRDefault="000A7000">
      <w:pPr>
        <w:spacing w:after="37" w:line="256" w:lineRule="auto"/>
        <w:ind w:left="14" w:right="0" w:firstLine="0"/>
      </w:pPr>
      <w:r>
        <w:rPr>
          <w:rFonts w:ascii="Times New Roman" w:eastAsia="Times New Roman" w:hAnsi="Times New Roman" w:cs="Times New Roman"/>
          <w:i/>
          <w:color w:val="538135"/>
        </w:rPr>
        <w:t xml:space="preserve">“Design and technology </w:t>
      </w:r>
      <w:proofErr w:type="gramStart"/>
      <w:r>
        <w:rPr>
          <w:rFonts w:ascii="Times New Roman" w:eastAsia="Times New Roman" w:hAnsi="Times New Roman" w:cs="Times New Roman"/>
          <w:i/>
          <w:color w:val="538135"/>
        </w:rPr>
        <w:t>is</w:t>
      </w:r>
      <w:proofErr w:type="gramEnd"/>
      <w:r>
        <w:rPr>
          <w:rFonts w:ascii="Times New Roman" w:eastAsia="Times New Roman" w:hAnsi="Times New Roman" w:cs="Times New Roman"/>
          <w:i/>
          <w:color w:val="538135"/>
        </w:rPr>
        <w:t xml:space="preserve"> an inspiring, rigorous and practical subject. Using creativity and imagination, pupils design and make products that solve real and relevant problem</w:t>
      </w:r>
      <w:r>
        <w:rPr>
          <w:rFonts w:ascii="Times New Roman" w:eastAsia="Times New Roman" w:hAnsi="Times New Roman" w:cs="Times New Roman"/>
          <w:i/>
          <w:color w:val="538135"/>
        </w:rPr>
        <w:t xml:space="preserve">s within a variety of contexts, considering their own and others’ needs, wants and values.” </w:t>
      </w:r>
      <w:r>
        <w:t xml:space="preserve"> </w:t>
      </w:r>
    </w:p>
    <w:p w14:paraId="64C5635E" w14:textId="77777777" w:rsidR="00000AF7" w:rsidRDefault="000A7000">
      <w:pPr>
        <w:spacing w:after="0" w:line="259" w:lineRule="auto"/>
        <w:ind w:left="14" w:right="0" w:firstLine="0"/>
      </w:pPr>
      <w:r>
        <w:rPr>
          <w:color w:val="538135"/>
          <w:sz w:val="28"/>
        </w:rPr>
        <w:t xml:space="preserve"> </w:t>
      </w:r>
      <w:r>
        <w:t xml:space="preserve"> </w:t>
      </w:r>
    </w:p>
    <w:p w14:paraId="0381F23B" w14:textId="77777777" w:rsidR="00000AF7" w:rsidRDefault="000A7000">
      <w:pPr>
        <w:spacing w:after="26" w:line="259" w:lineRule="auto"/>
        <w:ind w:left="0" w:right="255" w:firstLine="0"/>
        <w:jc w:val="right"/>
      </w:pPr>
      <w:r>
        <w:rPr>
          <w:color w:val="538135"/>
        </w:rPr>
        <w:t xml:space="preserve">National Curriculum 2014 </w:t>
      </w:r>
      <w:r>
        <w:rPr>
          <w:rFonts w:ascii="Times New Roman" w:eastAsia="Times New Roman" w:hAnsi="Times New Roman" w:cs="Times New Roman"/>
          <w:i/>
          <w:color w:val="538135"/>
        </w:rPr>
        <w:t xml:space="preserve"> </w:t>
      </w:r>
      <w:r>
        <w:t xml:space="preserve"> </w:t>
      </w:r>
    </w:p>
    <w:p w14:paraId="2B36762F" w14:textId="77777777" w:rsidR="00000AF7" w:rsidRDefault="000A7000">
      <w:pPr>
        <w:spacing w:after="19" w:line="259" w:lineRule="auto"/>
        <w:ind w:left="0" w:right="46" w:firstLine="0"/>
        <w:jc w:val="right"/>
      </w:pPr>
      <w:r>
        <w:rPr>
          <w:rFonts w:ascii="Segoe UI" w:eastAsia="Segoe UI" w:hAnsi="Segoe UI" w:cs="Segoe UI"/>
          <w:color w:val="538135"/>
          <w:sz w:val="18"/>
        </w:rPr>
        <w:t xml:space="preserve"> </w:t>
      </w:r>
      <w:r>
        <w:t xml:space="preserve"> </w:t>
      </w:r>
    </w:p>
    <w:p w14:paraId="6360BE1E" w14:textId="77777777" w:rsidR="00000AF7" w:rsidRDefault="000A7000">
      <w:pPr>
        <w:pStyle w:val="Heading2"/>
        <w:ind w:left="-5"/>
      </w:pPr>
      <w:r>
        <w:t xml:space="preserve">Our Intent   </w:t>
      </w:r>
    </w:p>
    <w:p w14:paraId="116A64F6" w14:textId="77777777" w:rsidR="00000AF7" w:rsidRDefault="000A7000">
      <w:pPr>
        <w:spacing w:after="0" w:line="259" w:lineRule="auto"/>
        <w:ind w:left="14" w:right="0" w:firstLine="0"/>
      </w:pPr>
      <w:r>
        <w:rPr>
          <w:b/>
        </w:rPr>
        <w:t xml:space="preserve"> </w:t>
      </w:r>
      <w:r>
        <w:t xml:space="preserve"> </w:t>
      </w:r>
    </w:p>
    <w:p w14:paraId="39AFDF99" w14:textId="77777777" w:rsidR="00000AF7" w:rsidRDefault="000A7000">
      <w:pPr>
        <w:ind w:left="9" w:right="190"/>
      </w:pPr>
      <w:r>
        <w:rPr>
          <w:noProof/>
          <w:sz w:val="22"/>
        </w:rPr>
        <mc:AlternateContent>
          <mc:Choice Requires="wpg">
            <w:drawing>
              <wp:anchor distT="0" distB="0" distL="114300" distR="114300" simplePos="0" relativeHeight="251658240" behindDoc="0" locked="0" layoutInCell="1" allowOverlap="1" wp14:anchorId="70AC5CF5" wp14:editId="1F7726A8">
                <wp:simplePos x="0" y="0"/>
                <wp:positionH relativeFrom="page">
                  <wp:posOffset>0</wp:posOffset>
                </wp:positionH>
                <wp:positionV relativeFrom="page">
                  <wp:posOffset>0</wp:posOffset>
                </wp:positionV>
                <wp:extent cx="7543800" cy="1028700"/>
                <wp:effectExtent l="0" t="0" r="0" b="0"/>
                <wp:wrapTopAndBottom/>
                <wp:docPr id="4333" name="Group 4333"/>
                <wp:cNvGraphicFramePr/>
                <a:graphic xmlns:a="http://schemas.openxmlformats.org/drawingml/2006/main">
                  <a:graphicData uri="http://schemas.microsoft.com/office/word/2010/wordprocessingGroup">
                    <wpg:wgp>
                      <wpg:cNvGrpSpPr/>
                      <wpg:grpSpPr>
                        <a:xfrm>
                          <a:off x="0" y="0"/>
                          <a:ext cx="7543800" cy="1028700"/>
                          <a:chOff x="0" y="0"/>
                          <a:chExt cx="7543800" cy="1028700"/>
                        </a:xfrm>
                      </wpg:grpSpPr>
                      <pic:pic xmlns:pic="http://schemas.openxmlformats.org/drawingml/2006/picture">
                        <pic:nvPicPr>
                          <pic:cNvPr id="104" name="Picture 104"/>
                          <pic:cNvPicPr/>
                        </pic:nvPicPr>
                        <pic:blipFill>
                          <a:blip r:embed="rId5"/>
                          <a:stretch>
                            <a:fillRect/>
                          </a:stretch>
                        </pic:blipFill>
                        <pic:spPr>
                          <a:xfrm>
                            <a:off x="914400" y="455675"/>
                            <a:ext cx="50292" cy="224028"/>
                          </a:xfrm>
                          <a:prstGeom prst="rect">
                            <a:avLst/>
                          </a:prstGeom>
                        </pic:spPr>
                      </pic:pic>
                      <wps:wsp>
                        <wps:cNvPr id="105" name="Rectangle 105"/>
                        <wps:cNvSpPr/>
                        <wps:spPr>
                          <a:xfrm>
                            <a:off x="914705" y="464667"/>
                            <a:ext cx="50673" cy="224380"/>
                          </a:xfrm>
                          <a:prstGeom prst="rect">
                            <a:avLst/>
                          </a:prstGeom>
                          <a:ln>
                            <a:noFill/>
                          </a:ln>
                        </wps:spPr>
                        <wps:txbx>
                          <w:txbxContent>
                            <w:p w14:paraId="3912B40D" w14:textId="77777777" w:rsidR="00000AF7" w:rsidRDefault="000A7000">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6" name="Rectangle 106"/>
                        <wps:cNvSpPr/>
                        <wps:spPr>
                          <a:xfrm>
                            <a:off x="952805" y="486156"/>
                            <a:ext cx="45808" cy="206453"/>
                          </a:xfrm>
                          <a:prstGeom prst="rect">
                            <a:avLst/>
                          </a:prstGeom>
                          <a:ln>
                            <a:noFill/>
                          </a:ln>
                        </wps:spPr>
                        <wps:txbx>
                          <w:txbxContent>
                            <w:p w14:paraId="0DAE26DB" w14:textId="77777777" w:rsidR="00000AF7" w:rsidRDefault="000A7000">
                              <w:pPr>
                                <w:spacing w:after="160" w:line="259" w:lineRule="auto"/>
                                <w:ind w:left="0" w:right="0" w:firstLine="0"/>
                              </w:pPr>
                              <w:r>
                                <w:t xml:space="preserve"> </w:t>
                              </w:r>
                            </w:p>
                          </w:txbxContent>
                        </wps:txbx>
                        <wps:bodyPr horzOverflow="overflow" vert="horz" lIns="0" tIns="0" rIns="0" bIns="0" rtlCol="0">
                          <a:noAutofit/>
                        </wps:bodyPr>
                      </wps:wsp>
                      <wps:wsp>
                        <wps:cNvPr id="5001" name="Shape 5001"/>
                        <wps:cNvSpPr/>
                        <wps:spPr>
                          <a:xfrm>
                            <a:off x="0" y="0"/>
                            <a:ext cx="5829300" cy="1028700"/>
                          </a:xfrm>
                          <a:custGeom>
                            <a:avLst/>
                            <a:gdLst/>
                            <a:ahLst/>
                            <a:cxnLst/>
                            <a:rect l="0" t="0" r="0" b="0"/>
                            <a:pathLst>
                              <a:path w="5829300" h="1028700">
                                <a:moveTo>
                                  <a:pt x="0" y="0"/>
                                </a:moveTo>
                                <a:lnTo>
                                  <a:pt x="5829300" y="0"/>
                                </a:lnTo>
                                <a:lnTo>
                                  <a:pt x="5829300" y="1028700"/>
                                </a:lnTo>
                                <a:lnTo>
                                  <a:pt x="0" y="1028700"/>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108" name="Shape 108"/>
                        <wps:cNvSpPr/>
                        <wps:spPr>
                          <a:xfrm>
                            <a:off x="0" y="0"/>
                            <a:ext cx="5829300" cy="1028700"/>
                          </a:xfrm>
                          <a:custGeom>
                            <a:avLst/>
                            <a:gdLst/>
                            <a:ahLst/>
                            <a:cxnLst/>
                            <a:rect l="0" t="0" r="0" b="0"/>
                            <a:pathLst>
                              <a:path w="5829300" h="1028700">
                                <a:moveTo>
                                  <a:pt x="0" y="1028700"/>
                                </a:moveTo>
                                <a:lnTo>
                                  <a:pt x="5829300" y="1028700"/>
                                </a:lnTo>
                                <a:lnTo>
                                  <a:pt x="5829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9" name="Shape 109"/>
                        <wps:cNvSpPr/>
                        <wps:spPr>
                          <a:xfrm>
                            <a:off x="0" y="1028700"/>
                            <a:ext cx="7543800" cy="0"/>
                          </a:xfrm>
                          <a:custGeom>
                            <a:avLst/>
                            <a:gdLst/>
                            <a:ahLst/>
                            <a:cxnLst/>
                            <a:rect l="0" t="0" r="0" b="0"/>
                            <a:pathLst>
                              <a:path w="7543800">
                                <a:moveTo>
                                  <a:pt x="0" y="0"/>
                                </a:moveTo>
                                <a:lnTo>
                                  <a:pt x="7543800" y="0"/>
                                </a:lnTo>
                              </a:path>
                            </a:pathLst>
                          </a:custGeom>
                          <a:ln w="57150" cap="flat">
                            <a:round/>
                          </a:ln>
                        </wps:spPr>
                        <wps:style>
                          <a:lnRef idx="1">
                            <a:srgbClr val="006600"/>
                          </a:lnRef>
                          <a:fillRef idx="0">
                            <a:srgbClr val="000000">
                              <a:alpha val="0"/>
                            </a:srgbClr>
                          </a:fillRef>
                          <a:effectRef idx="0">
                            <a:scrgbClr r="0" g="0" b="0"/>
                          </a:effectRef>
                          <a:fontRef idx="none"/>
                        </wps:style>
                        <wps:bodyPr/>
                      </wps:wsp>
                      <wps:wsp>
                        <wps:cNvPr id="5002" name="Shape 5002"/>
                        <wps:cNvSpPr/>
                        <wps:spPr>
                          <a:xfrm>
                            <a:off x="409575" y="200025"/>
                            <a:ext cx="5305425" cy="779780"/>
                          </a:xfrm>
                          <a:custGeom>
                            <a:avLst/>
                            <a:gdLst/>
                            <a:ahLst/>
                            <a:cxnLst/>
                            <a:rect l="0" t="0" r="0" b="0"/>
                            <a:pathLst>
                              <a:path w="5305425" h="779780">
                                <a:moveTo>
                                  <a:pt x="0" y="0"/>
                                </a:moveTo>
                                <a:lnTo>
                                  <a:pt x="5305425" y="0"/>
                                </a:lnTo>
                                <a:lnTo>
                                  <a:pt x="5305425" y="779780"/>
                                </a:lnTo>
                                <a:lnTo>
                                  <a:pt x="0" y="779780"/>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pic:pic xmlns:pic="http://schemas.openxmlformats.org/drawingml/2006/picture">
                        <pic:nvPicPr>
                          <pic:cNvPr id="112" name="Picture 112"/>
                          <pic:cNvPicPr/>
                        </pic:nvPicPr>
                        <pic:blipFill>
                          <a:blip r:embed="rId6"/>
                          <a:stretch>
                            <a:fillRect/>
                          </a:stretch>
                        </pic:blipFill>
                        <pic:spPr>
                          <a:xfrm>
                            <a:off x="691896" y="281940"/>
                            <a:ext cx="6376416" cy="295656"/>
                          </a:xfrm>
                          <a:prstGeom prst="rect">
                            <a:avLst/>
                          </a:prstGeom>
                        </pic:spPr>
                      </pic:pic>
                      <wps:wsp>
                        <wps:cNvPr id="113" name="Rectangle 113"/>
                        <wps:cNvSpPr/>
                        <wps:spPr>
                          <a:xfrm>
                            <a:off x="692201" y="319351"/>
                            <a:ext cx="6377198" cy="296615"/>
                          </a:xfrm>
                          <a:prstGeom prst="rect">
                            <a:avLst/>
                          </a:prstGeom>
                          <a:ln>
                            <a:noFill/>
                          </a:ln>
                        </wps:spPr>
                        <wps:txbx>
                          <w:txbxContent>
                            <w:p w14:paraId="68895622" w14:textId="77777777" w:rsidR="00000AF7" w:rsidRDefault="000A7000">
                              <w:pPr>
                                <w:spacing w:after="160" w:line="259" w:lineRule="auto"/>
                                <w:ind w:left="0" w:right="0" w:firstLine="0"/>
                              </w:pPr>
                              <w:proofErr w:type="spellStart"/>
                              <w:r>
                                <w:rPr>
                                  <w:rFonts w:ascii="Georgia" w:eastAsia="Georgia" w:hAnsi="Georgia" w:cs="Georgia"/>
                                  <w:color w:val="FFFFFF"/>
                                  <w:sz w:val="36"/>
                                </w:rPr>
                                <w:t>Grewelthorpe</w:t>
                              </w:r>
                              <w:proofErr w:type="spellEnd"/>
                              <w:r>
                                <w:rPr>
                                  <w:rFonts w:ascii="Georgia" w:eastAsia="Georgia" w:hAnsi="Georgia" w:cs="Georgia"/>
                                  <w:color w:val="FFFFFF"/>
                                  <w:sz w:val="36"/>
                                </w:rPr>
                                <w:t xml:space="preserve"> &amp; Fountains CE Primary Schools </w:t>
                              </w:r>
                            </w:p>
                          </w:txbxContent>
                        </wps:txbx>
                        <wps:bodyPr horzOverflow="overflow" vert="horz" lIns="0" tIns="0" rIns="0" bIns="0" rtlCol="0">
                          <a:noAutofit/>
                        </wps:bodyPr>
                      </wps:wsp>
                      <wps:wsp>
                        <wps:cNvPr id="114" name="Rectangle 114"/>
                        <wps:cNvSpPr/>
                        <wps:spPr>
                          <a:xfrm>
                            <a:off x="5489194" y="377952"/>
                            <a:ext cx="45808" cy="206453"/>
                          </a:xfrm>
                          <a:prstGeom prst="rect">
                            <a:avLst/>
                          </a:prstGeom>
                          <a:ln>
                            <a:noFill/>
                          </a:ln>
                        </wps:spPr>
                        <wps:txbx>
                          <w:txbxContent>
                            <w:p w14:paraId="41FC1E3E" w14:textId="77777777" w:rsidR="00000AF7" w:rsidRDefault="000A7000">
                              <w:pPr>
                                <w:spacing w:after="160" w:line="259" w:lineRule="auto"/>
                                <w:ind w:left="0" w:right="0" w:firstLine="0"/>
                              </w:pPr>
                              <w:r>
                                <w:rPr>
                                  <w:sz w:val="36"/>
                                  <w:vertAlign w:val="subscript"/>
                                </w:rPr>
                                <w:t xml:space="preserve"> </w:t>
                              </w:r>
                            </w:p>
                          </w:txbxContent>
                        </wps:txbx>
                        <wps:bodyPr horzOverflow="overflow" vert="horz" lIns="0" tIns="0" rIns="0" bIns="0" rtlCol="0">
                          <a:noAutofit/>
                        </wps:bodyPr>
                      </wps:wsp>
                      <pic:pic xmlns:pic="http://schemas.openxmlformats.org/drawingml/2006/picture">
                        <pic:nvPicPr>
                          <pic:cNvPr id="116" name="Picture 116"/>
                          <pic:cNvPicPr/>
                        </pic:nvPicPr>
                        <pic:blipFill>
                          <a:blip r:embed="rId7"/>
                          <a:stretch>
                            <a:fillRect/>
                          </a:stretch>
                        </pic:blipFill>
                        <pic:spPr>
                          <a:xfrm>
                            <a:off x="2511552" y="544068"/>
                            <a:ext cx="1466088" cy="295656"/>
                          </a:xfrm>
                          <a:prstGeom prst="rect">
                            <a:avLst/>
                          </a:prstGeom>
                        </pic:spPr>
                      </pic:pic>
                      <wps:wsp>
                        <wps:cNvPr id="117" name="Rectangle 117"/>
                        <wps:cNvSpPr/>
                        <wps:spPr>
                          <a:xfrm>
                            <a:off x="2512187" y="581248"/>
                            <a:ext cx="1466504" cy="297010"/>
                          </a:xfrm>
                          <a:prstGeom prst="rect">
                            <a:avLst/>
                          </a:prstGeom>
                          <a:ln>
                            <a:noFill/>
                          </a:ln>
                        </wps:spPr>
                        <wps:txbx>
                          <w:txbxContent>
                            <w:p w14:paraId="0D60F16D" w14:textId="77777777" w:rsidR="00000AF7" w:rsidRDefault="000A7000">
                              <w:pPr>
                                <w:spacing w:after="160" w:line="259" w:lineRule="auto"/>
                                <w:ind w:left="0" w:right="0" w:firstLine="0"/>
                              </w:pPr>
                              <w:r>
                                <w:rPr>
                                  <w:rFonts w:ascii="Georgia" w:eastAsia="Georgia" w:hAnsi="Georgia" w:cs="Georgia"/>
                                  <w:color w:val="FFFFFF"/>
                                  <w:sz w:val="36"/>
                                </w:rPr>
                                <w:t>Federation</w:t>
                              </w:r>
                            </w:p>
                          </w:txbxContent>
                        </wps:txbx>
                        <wps:bodyPr horzOverflow="overflow" vert="horz" lIns="0" tIns="0" rIns="0" bIns="0" rtlCol="0">
                          <a:noAutofit/>
                        </wps:bodyPr>
                      </wps:wsp>
                      <wps:wsp>
                        <wps:cNvPr id="118" name="Rectangle 118"/>
                        <wps:cNvSpPr/>
                        <wps:spPr>
                          <a:xfrm>
                            <a:off x="3614293" y="640080"/>
                            <a:ext cx="45808" cy="206453"/>
                          </a:xfrm>
                          <a:prstGeom prst="rect">
                            <a:avLst/>
                          </a:prstGeom>
                          <a:ln>
                            <a:noFill/>
                          </a:ln>
                        </wps:spPr>
                        <wps:txbx>
                          <w:txbxContent>
                            <w:p w14:paraId="29604FE3" w14:textId="77777777" w:rsidR="00000AF7" w:rsidRDefault="000A7000">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20" name="Picture 120"/>
                          <pic:cNvPicPr/>
                        </pic:nvPicPr>
                        <pic:blipFill>
                          <a:blip r:embed="rId8"/>
                          <a:stretch>
                            <a:fillRect/>
                          </a:stretch>
                        </pic:blipFill>
                        <pic:spPr>
                          <a:xfrm>
                            <a:off x="3613404" y="544068"/>
                            <a:ext cx="74676" cy="295656"/>
                          </a:xfrm>
                          <a:prstGeom prst="rect">
                            <a:avLst/>
                          </a:prstGeom>
                        </pic:spPr>
                      </pic:pic>
                      <wps:wsp>
                        <wps:cNvPr id="121" name="Rectangle 121"/>
                        <wps:cNvSpPr/>
                        <wps:spPr>
                          <a:xfrm>
                            <a:off x="3614293" y="515947"/>
                            <a:ext cx="73273" cy="296615"/>
                          </a:xfrm>
                          <a:prstGeom prst="rect">
                            <a:avLst/>
                          </a:prstGeom>
                          <a:ln>
                            <a:noFill/>
                          </a:ln>
                        </wps:spPr>
                        <wps:txbx>
                          <w:txbxContent>
                            <w:p w14:paraId="75DF27B5" w14:textId="77777777" w:rsidR="00000AF7" w:rsidRDefault="000A7000">
                              <w:pPr>
                                <w:spacing w:after="160" w:line="259" w:lineRule="auto"/>
                                <w:ind w:left="0" w:right="0" w:firstLine="0"/>
                              </w:pPr>
                              <w:r>
                                <w:rPr>
                                  <w:rFonts w:ascii="Georgia" w:eastAsia="Georgia" w:hAnsi="Georgia" w:cs="Georgia"/>
                                  <w:color w:val="FFFFFF"/>
                                  <w:sz w:val="36"/>
                                </w:rPr>
                                <w:t xml:space="preserve"> </w:t>
                              </w:r>
                            </w:p>
                          </w:txbxContent>
                        </wps:txbx>
                        <wps:bodyPr horzOverflow="overflow" vert="horz" lIns="0" tIns="0" rIns="0" bIns="0" rtlCol="0">
                          <a:noAutofit/>
                        </wps:bodyPr>
                      </wps:wsp>
                      <wps:wsp>
                        <wps:cNvPr id="122" name="Rectangle 122"/>
                        <wps:cNvSpPr/>
                        <wps:spPr>
                          <a:xfrm>
                            <a:off x="3669157" y="574548"/>
                            <a:ext cx="45808" cy="206453"/>
                          </a:xfrm>
                          <a:prstGeom prst="rect">
                            <a:avLst/>
                          </a:prstGeom>
                          <a:ln>
                            <a:noFill/>
                          </a:ln>
                        </wps:spPr>
                        <wps:txbx>
                          <w:txbxContent>
                            <w:p w14:paraId="4F8B0B57" w14:textId="77777777" w:rsidR="00000AF7" w:rsidRDefault="000A7000">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24" name="Picture 124"/>
                          <pic:cNvPicPr/>
                        </pic:nvPicPr>
                        <pic:blipFill>
                          <a:blip r:embed="rId9"/>
                          <a:stretch>
                            <a:fillRect/>
                          </a:stretch>
                        </pic:blipFill>
                        <pic:spPr>
                          <a:xfrm>
                            <a:off x="6687312" y="135636"/>
                            <a:ext cx="48768" cy="198120"/>
                          </a:xfrm>
                          <a:prstGeom prst="rect">
                            <a:avLst/>
                          </a:prstGeom>
                        </pic:spPr>
                      </pic:pic>
                      <wps:wsp>
                        <wps:cNvPr id="125" name="Rectangle 125"/>
                        <wps:cNvSpPr/>
                        <wps:spPr>
                          <a:xfrm>
                            <a:off x="6688836" y="165148"/>
                            <a:ext cx="48849" cy="197743"/>
                          </a:xfrm>
                          <a:prstGeom prst="rect">
                            <a:avLst/>
                          </a:prstGeom>
                          <a:ln>
                            <a:noFill/>
                          </a:ln>
                        </wps:spPr>
                        <wps:txbx>
                          <w:txbxContent>
                            <w:p w14:paraId="1CE3912E" w14:textId="77777777" w:rsidR="00000AF7" w:rsidRDefault="000A7000">
                              <w:pPr>
                                <w:spacing w:after="160" w:line="259" w:lineRule="auto"/>
                                <w:ind w:left="0" w:right="0" w:firstLine="0"/>
                              </w:pPr>
                              <w:r>
                                <w:rPr>
                                  <w:rFonts w:ascii="Georgia" w:eastAsia="Georgia" w:hAnsi="Georgia" w:cs="Georgia"/>
                                </w:rPr>
                                <w:t xml:space="preserve"> </w:t>
                              </w:r>
                            </w:p>
                          </w:txbxContent>
                        </wps:txbx>
                        <wps:bodyPr horzOverflow="overflow" vert="horz" lIns="0" tIns="0" rIns="0" bIns="0" rtlCol="0">
                          <a:noAutofit/>
                        </wps:bodyPr>
                      </wps:wsp>
                      <wps:wsp>
                        <wps:cNvPr id="126" name="Rectangle 126"/>
                        <wps:cNvSpPr/>
                        <wps:spPr>
                          <a:xfrm>
                            <a:off x="6725412" y="166115"/>
                            <a:ext cx="45808" cy="206453"/>
                          </a:xfrm>
                          <a:prstGeom prst="rect">
                            <a:avLst/>
                          </a:prstGeom>
                          <a:ln>
                            <a:noFill/>
                          </a:ln>
                        </wps:spPr>
                        <wps:txbx>
                          <w:txbxContent>
                            <w:p w14:paraId="3DF140C4" w14:textId="77777777" w:rsidR="00000AF7" w:rsidRDefault="000A7000">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28" name="Picture 128"/>
                          <pic:cNvPicPr/>
                        </pic:nvPicPr>
                        <pic:blipFill>
                          <a:blip r:embed="rId10"/>
                          <a:stretch>
                            <a:fillRect/>
                          </a:stretch>
                        </pic:blipFill>
                        <pic:spPr>
                          <a:xfrm>
                            <a:off x="6330696" y="312420"/>
                            <a:ext cx="1007364" cy="230124"/>
                          </a:xfrm>
                          <a:prstGeom prst="rect">
                            <a:avLst/>
                          </a:prstGeom>
                        </pic:spPr>
                      </pic:pic>
                      <wps:wsp>
                        <wps:cNvPr id="129" name="Rectangle 129"/>
                        <wps:cNvSpPr/>
                        <wps:spPr>
                          <a:xfrm>
                            <a:off x="6331966" y="340625"/>
                            <a:ext cx="1010257" cy="231361"/>
                          </a:xfrm>
                          <a:prstGeom prst="rect">
                            <a:avLst/>
                          </a:prstGeom>
                          <a:ln>
                            <a:noFill/>
                          </a:ln>
                        </wps:spPr>
                        <wps:txbx>
                          <w:txbxContent>
                            <w:p w14:paraId="3E7D7609" w14:textId="77777777" w:rsidR="00000AF7" w:rsidRDefault="000A7000">
                              <w:pPr>
                                <w:spacing w:after="160" w:line="259" w:lineRule="auto"/>
                                <w:ind w:left="0" w:right="0" w:firstLine="0"/>
                              </w:pPr>
                              <w:r>
                                <w:rPr>
                                  <w:rFonts w:ascii="Georgia" w:eastAsia="Georgia" w:hAnsi="Georgia" w:cs="Georgia"/>
                                  <w:sz w:val="28"/>
                                </w:rPr>
                                <w:t xml:space="preserve">Design &amp; </w:t>
                              </w:r>
                            </w:p>
                          </w:txbxContent>
                        </wps:txbx>
                        <wps:bodyPr horzOverflow="overflow" vert="horz" lIns="0" tIns="0" rIns="0" bIns="0" rtlCol="0">
                          <a:noAutofit/>
                        </wps:bodyPr>
                      </wps:wsp>
                      <wps:wsp>
                        <wps:cNvPr id="130" name="Rectangle 130"/>
                        <wps:cNvSpPr/>
                        <wps:spPr>
                          <a:xfrm>
                            <a:off x="7088124" y="361188"/>
                            <a:ext cx="45808" cy="206453"/>
                          </a:xfrm>
                          <a:prstGeom prst="rect">
                            <a:avLst/>
                          </a:prstGeom>
                          <a:ln>
                            <a:noFill/>
                          </a:ln>
                        </wps:spPr>
                        <wps:txbx>
                          <w:txbxContent>
                            <w:p w14:paraId="4684E42B" w14:textId="77777777" w:rsidR="00000AF7" w:rsidRDefault="000A7000">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32" name="Picture 132"/>
                          <pic:cNvPicPr/>
                        </pic:nvPicPr>
                        <pic:blipFill>
                          <a:blip r:embed="rId11"/>
                          <a:stretch>
                            <a:fillRect/>
                          </a:stretch>
                        </pic:blipFill>
                        <pic:spPr>
                          <a:xfrm>
                            <a:off x="6234684" y="515112"/>
                            <a:ext cx="1261872" cy="230124"/>
                          </a:xfrm>
                          <a:prstGeom prst="rect">
                            <a:avLst/>
                          </a:prstGeom>
                        </pic:spPr>
                      </pic:pic>
                      <wps:wsp>
                        <wps:cNvPr id="133" name="Rectangle 133"/>
                        <wps:cNvSpPr/>
                        <wps:spPr>
                          <a:xfrm>
                            <a:off x="6235954" y="543316"/>
                            <a:ext cx="1262347" cy="231361"/>
                          </a:xfrm>
                          <a:prstGeom prst="rect">
                            <a:avLst/>
                          </a:prstGeom>
                          <a:ln>
                            <a:noFill/>
                          </a:ln>
                        </wps:spPr>
                        <wps:txbx>
                          <w:txbxContent>
                            <w:p w14:paraId="67942504" w14:textId="77777777" w:rsidR="00000AF7" w:rsidRDefault="000A7000">
                              <w:pPr>
                                <w:spacing w:after="160" w:line="259" w:lineRule="auto"/>
                                <w:ind w:left="0" w:right="0" w:firstLine="0"/>
                              </w:pPr>
                              <w:r>
                                <w:rPr>
                                  <w:rFonts w:ascii="Georgia" w:eastAsia="Georgia" w:hAnsi="Georgia" w:cs="Georgia"/>
                                  <w:sz w:val="28"/>
                                </w:rPr>
                                <w:t xml:space="preserve">Technology </w:t>
                              </w:r>
                            </w:p>
                          </w:txbxContent>
                        </wps:txbx>
                        <wps:bodyPr horzOverflow="overflow" vert="horz" lIns="0" tIns="0" rIns="0" bIns="0" rtlCol="0">
                          <a:noAutofit/>
                        </wps:bodyPr>
                      </wps:wsp>
                      <wps:wsp>
                        <wps:cNvPr id="134" name="Rectangle 134"/>
                        <wps:cNvSpPr/>
                        <wps:spPr>
                          <a:xfrm>
                            <a:off x="7185660" y="563880"/>
                            <a:ext cx="45808" cy="206453"/>
                          </a:xfrm>
                          <a:prstGeom prst="rect">
                            <a:avLst/>
                          </a:prstGeom>
                          <a:ln>
                            <a:noFill/>
                          </a:ln>
                        </wps:spPr>
                        <wps:txbx>
                          <w:txbxContent>
                            <w:p w14:paraId="3F5DB880" w14:textId="77777777" w:rsidR="00000AF7" w:rsidRDefault="000A7000">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36" name="Picture 136"/>
                          <pic:cNvPicPr/>
                        </pic:nvPicPr>
                        <pic:blipFill>
                          <a:blip r:embed="rId12"/>
                          <a:stretch>
                            <a:fillRect/>
                          </a:stretch>
                        </pic:blipFill>
                        <pic:spPr>
                          <a:xfrm>
                            <a:off x="6449568" y="716280"/>
                            <a:ext cx="633984" cy="233172"/>
                          </a:xfrm>
                          <a:prstGeom prst="rect">
                            <a:avLst/>
                          </a:prstGeom>
                        </pic:spPr>
                      </pic:pic>
                      <wps:wsp>
                        <wps:cNvPr id="137" name="Rectangle 137"/>
                        <wps:cNvSpPr/>
                        <wps:spPr>
                          <a:xfrm>
                            <a:off x="6451092" y="744485"/>
                            <a:ext cx="633426" cy="231361"/>
                          </a:xfrm>
                          <a:prstGeom prst="rect">
                            <a:avLst/>
                          </a:prstGeom>
                          <a:ln>
                            <a:noFill/>
                          </a:ln>
                        </wps:spPr>
                        <wps:txbx>
                          <w:txbxContent>
                            <w:p w14:paraId="6EF00B92" w14:textId="77777777" w:rsidR="00000AF7" w:rsidRDefault="000A7000">
                              <w:pPr>
                                <w:spacing w:after="160" w:line="259" w:lineRule="auto"/>
                                <w:ind w:left="0" w:right="0" w:firstLine="0"/>
                              </w:pPr>
                              <w:r>
                                <w:rPr>
                                  <w:rFonts w:ascii="Georgia" w:eastAsia="Georgia" w:hAnsi="Georgia" w:cs="Georgia"/>
                                  <w:sz w:val="28"/>
                                </w:rPr>
                                <w:t>Policy</w:t>
                              </w:r>
                            </w:p>
                          </w:txbxContent>
                        </wps:txbx>
                        <wps:bodyPr horzOverflow="overflow" vert="horz" lIns="0" tIns="0" rIns="0" bIns="0" rtlCol="0">
                          <a:noAutofit/>
                        </wps:bodyPr>
                      </wps:wsp>
                      <wps:wsp>
                        <wps:cNvPr id="138" name="Rectangle 138"/>
                        <wps:cNvSpPr/>
                        <wps:spPr>
                          <a:xfrm>
                            <a:off x="6926581" y="765048"/>
                            <a:ext cx="45808" cy="206453"/>
                          </a:xfrm>
                          <a:prstGeom prst="rect">
                            <a:avLst/>
                          </a:prstGeom>
                          <a:ln>
                            <a:noFill/>
                          </a:ln>
                        </wps:spPr>
                        <wps:txbx>
                          <w:txbxContent>
                            <w:p w14:paraId="29021BD4" w14:textId="77777777" w:rsidR="00000AF7" w:rsidRDefault="000A7000">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40" name="Picture 140"/>
                          <pic:cNvPicPr/>
                        </pic:nvPicPr>
                        <pic:blipFill>
                          <a:blip r:embed="rId13"/>
                          <a:stretch>
                            <a:fillRect/>
                          </a:stretch>
                        </pic:blipFill>
                        <pic:spPr>
                          <a:xfrm>
                            <a:off x="6925057" y="716280"/>
                            <a:ext cx="56388" cy="233172"/>
                          </a:xfrm>
                          <a:prstGeom prst="rect">
                            <a:avLst/>
                          </a:prstGeom>
                        </pic:spPr>
                      </pic:pic>
                      <wps:wsp>
                        <wps:cNvPr id="141" name="Rectangle 141"/>
                        <wps:cNvSpPr/>
                        <wps:spPr>
                          <a:xfrm>
                            <a:off x="6926581" y="726197"/>
                            <a:ext cx="57154" cy="231361"/>
                          </a:xfrm>
                          <a:prstGeom prst="rect">
                            <a:avLst/>
                          </a:prstGeom>
                          <a:ln>
                            <a:noFill/>
                          </a:ln>
                        </wps:spPr>
                        <wps:txbx>
                          <w:txbxContent>
                            <w:p w14:paraId="7BDE0539" w14:textId="77777777" w:rsidR="00000AF7" w:rsidRDefault="000A7000">
                              <w:pPr>
                                <w:spacing w:after="160" w:line="259" w:lineRule="auto"/>
                                <w:ind w:left="0" w:right="0" w:firstLine="0"/>
                              </w:pPr>
                              <w:r>
                                <w:rPr>
                                  <w:rFonts w:ascii="Georgia" w:eastAsia="Georgia" w:hAnsi="Georgia" w:cs="Georgia"/>
                                  <w:sz w:val="28"/>
                                </w:rPr>
                                <w:t xml:space="preserve"> </w:t>
                              </w:r>
                            </w:p>
                          </w:txbxContent>
                        </wps:txbx>
                        <wps:bodyPr horzOverflow="overflow" vert="horz" lIns="0" tIns="0" rIns="0" bIns="0" rtlCol="0">
                          <a:noAutofit/>
                        </wps:bodyPr>
                      </wps:wsp>
                      <wps:wsp>
                        <wps:cNvPr id="142" name="Rectangle 142"/>
                        <wps:cNvSpPr/>
                        <wps:spPr>
                          <a:xfrm>
                            <a:off x="6969252" y="746760"/>
                            <a:ext cx="45808" cy="206453"/>
                          </a:xfrm>
                          <a:prstGeom prst="rect">
                            <a:avLst/>
                          </a:prstGeom>
                          <a:ln>
                            <a:noFill/>
                          </a:ln>
                        </wps:spPr>
                        <wps:txbx>
                          <w:txbxContent>
                            <w:p w14:paraId="0ABE289B" w14:textId="77777777" w:rsidR="00000AF7" w:rsidRDefault="000A7000">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333" style="width:594pt;height:81pt;position:absolute;mso-position-horizontal-relative:page;mso-position-horizontal:absolute;margin-left:0pt;mso-position-vertical-relative:page;margin-top:0pt;" coordsize="75438,10287">
                <v:shape id="Picture 104" style="position:absolute;width:502;height:2240;left:9144;top:4556;" filled="f">
                  <v:imagedata r:id="rId14"/>
                </v:shape>
                <v:rect id="Rectangle 105" style="position:absolute;width:506;height:2243;left:9147;top:4646;" filled="f" stroked="f">
                  <v:textbox inset="0,0,0,0">
                    <w:txbxContent>
                      <w:p>
                        <w:pPr>
                          <w:spacing w:before="0" w:after="160" w:line="259" w:lineRule="auto"/>
                          <w:ind w:left="0" w:right="0" w:firstLine="0"/>
                        </w:pPr>
                        <w:r>
                          <w:rPr>
                            <w:rFonts w:cs="Times New Roman" w:hAnsi="Times New Roman" w:eastAsia="Times New Roman" w:ascii="Times New Roman"/>
                          </w:rPr>
                          <w:t xml:space="preserve"> </w:t>
                        </w:r>
                      </w:p>
                    </w:txbxContent>
                  </v:textbox>
                </v:rect>
                <v:rect id="Rectangle 106" style="position:absolute;width:458;height:2064;left:9528;top:4861;" filled="f" stroked="f">
                  <v:textbox inset="0,0,0,0">
                    <w:txbxContent>
                      <w:p>
                        <w:pPr>
                          <w:spacing w:before="0" w:after="160" w:line="259" w:lineRule="auto"/>
                          <w:ind w:left="0" w:right="0" w:firstLine="0"/>
                        </w:pPr>
                        <w:r>
                          <w:rPr/>
                          <w:t xml:space="preserve"> </w:t>
                        </w:r>
                      </w:p>
                    </w:txbxContent>
                  </v:textbox>
                </v:rect>
                <v:shape id="Shape 5003" style="position:absolute;width:58293;height:10287;left:0;top:0;" coordsize="5829300,1028700" path="m0,0l5829300,0l5829300,1028700l0,1028700l0,0">
                  <v:stroke weight="0pt" endcap="flat" joinstyle="miter" miterlimit="10" on="false" color="#000000" opacity="0"/>
                  <v:fill on="true" color="#008000"/>
                </v:shape>
                <v:shape id="Shape 108" style="position:absolute;width:58293;height:10287;left:0;top:0;" coordsize="5829300,1028700" path="m0,1028700l5829300,1028700l5829300,0l0,0x">
                  <v:stroke weight="0.75pt" endcap="flat" joinstyle="miter" miterlimit="10" on="true" color="#000000"/>
                  <v:fill on="false" color="#000000" opacity="0"/>
                </v:shape>
                <v:shape id="Shape 109" style="position:absolute;width:75438;height:0;left:0;top:10287;" coordsize="7543800,0" path="m0,0l7543800,0">
                  <v:stroke weight="4.5pt" endcap="flat" joinstyle="round" on="true" color="#006600"/>
                  <v:fill on="false" color="#000000" opacity="0"/>
                </v:shape>
                <v:shape id="Shape 5004" style="position:absolute;width:53054;height:7797;left:4095;top:2000;" coordsize="5305425,779780" path="m0,0l5305425,0l5305425,779780l0,779780l0,0">
                  <v:stroke weight="0pt" endcap="flat" joinstyle="miter" miterlimit="10" on="false" color="#000000" opacity="0"/>
                  <v:fill on="true" color="#008000"/>
                </v:shape>
                <v:shape id="Picture 112" style="position:absolute;width:63764;height:2956;left:6918;top:2819;" filled="f">
                  <v:imagedata r:id="rId15"/>
                </v:shape>
                <v:rect id="Rectangle 113" style="position:absolute;width:63771;height:2966;left:6922;top:3193;" filled="f" stroked="f">
                  <v:textbox inset="0,0,0,0">
                    <w:txbxContent>
                      <w:p>
                        <w:pPr>
                          <w:spacing w:before="0" w:after="160" w:line="259" w:lineRule="auto"/>
                          <w:ind w:left="0" w:right="0" w:firstLine="0"/>
                        </w:pPr>
                        <w:r>
                          <w:rPr>
                            <w:rFonts w:cs="Georgia" w:hAnsi="Georgia" w:eastAsia="Georgia" w:ascii="Georgia"/>
                            <w:color w:val="ffffff"/>
                            <w:sz w:val="36"/>
                          </w:rPr>
                          <w:t xml:space="preserve">Grewelthorpe &amp; Fountains CE Primary Schools </w:t>
                        </w:r>
                      </w:p>
                    </w:txbxContent>
                  </v:textbox>
                </v:rect>
                <v:rect id="Rectangle 114" style="position:absolute;width:458;height:2064;left:54891;top:3779;" filled="f" stroked="f">
                  <v:textbox inset="0,0,0,0">
                    <w:txbxContent>
                      <w:p>
                        <w:pPr>
                          <w:spacing w:before="0" w:after="160" w:line="259" w:lineRule="auto"/>
                          <w:ind w:left="0" w:right="0" w:firstLine="0"/>
                        </w:pPr>
                        <w:r>
                          <w:rPr>
                            <w:sz w:val="36"/>
                            <w:vertAlign w:val="subscript"/>
                          </w:rPr>
                          <w:t xml:space="preserve"> </w:t>
                        </w:r>
                      </w:p>
                    </w:txbxContent>
                  </v:textbox>
                </v:rect>
                <v:shape id="Picture 116" style="position:absolute;width:14660;height:2956;left:25115;top:5440;" filled="f">
                  <v:imagedata r:id="rId16"/>
                </v:shape>
                <v:rect id="Rectangle 117" style="position:absolute;width:14665;height:2970;left:25121;top:5812;" filled="f" stroked="f">
                  <v:textbox inset="0,0,0,0">
                    <w:txbxContent>
                      <w:p>
                        <w:pPr>
                          <w:spacing w:before="0" w:after="160" w:line="259" w:lineRule="auto"/>
                          <w:ind w:left="0" w:right="0" w:firstLine="0"/>
                        </w:pPr>
                        <w:r>
                          <w:rPr>
                            <w:rFonts w:cs="Georgia" w:hAnsi="Georgia" w:eastAsia="Georgia" w:ascii="Georgia"/>
                            <w:color w:val="ffffff"/>
                            <w:sz w:val="36"/>
                          </w:rPr>
                          <w:t xml:space="preserve">Federation</w:t>
                        </w:r>
                      </w:p>
                    </w:txbxContent>
                  </v:textbox>
                </v:rect>
                <v:rect id="Rectangle 118" style="position:absolute;width:458;height:2064;left:36142;top:6400;" filled="f" stroked="f">
                  <v:textbox inset="0,0,0,0">
                    <w:txbxContent>
                      <w:p>
                        <w:pPr>
                          <w:spacing w:before="0" w:after="160" w:line="259" w:lineRule="auto"/>
                          <w:ind w:left="0" w:right="0" w:firstLine="0"/>
                        </w:pPr>
                        <w:r>
                          <w:rPr/>
                          <w:t xml:space="preserve"> </w:t>
                        </w:r>
                      </w:p>
                    </w:txbxContent>
                  </v:textbox>
                </v:rect>
                <v:shape id="Picture 120" style="position:absolute;width:746;height:2956;left:36134;top:5440;" filled="f">
                  <v:imagedata r:id="rId17"/>
                </v:shape>
                <v:rect id="Rectangle 121" style="position:absolute;width:732;height:2966;left:36142;top:5159;" filled="f" stroked="f">
                  <v:textbox inset="0,0,0,0">
                    <w:txbxContent>
                      <w:p>
                        <w:pPr>
                          <w:spacing w:before="0" w:after="160" w:line="259" w:lineRule="auto"/>
                          <w:ind w:left="0" w:right="0" w:firstLine="0"/>
                        </w:pPr>
                        <w:r>
                          <w:rPr>
                            <w:rFonts w:cs="Georgia" w:hAnsi="Georgia" w:eastAsia="Georgia" w:ascii="Georgia"/>
                            <w:color w:val="ffffff"/>
                            <w:sz w:val="36"/>
                          </w:rPr>
                          <w:t xml:space="preserve"> </w:t>
                        </w:r>
                      </w:p>
                    </w:txbxContent>
                  </v:textbox>
                </v:rect>
                <v:rect id="Rectangle 122" style="position:absolute;width:458;height:2064;left:36691;top:5745;" filled="f" stroked="f">
                  <v:textbox inset="0,0,0,0">
                    <w:txbxContent>
                      <w:p>
                        <w:pPr>
                          <w:spacing w:before="0" w:after="160" w:line="259" w:lineRule="auto"/>
                          <w:ind w:left="0" w:right="0" w:firstLine="0"/>
                        </w:pPr>
                        <w:r>
                          <w:rPr/>
                          <w:t xml:space="preserve"> </w:t>
                        </w:r>
                      </w:p>
                    </w:txbxContent>
                  </v:textbox>
                </v:rect>
                <v:shape id="Picture 124" style="position:absolute;width:487;height:1981;left:66873;top:1356;" filled="f">
                  <v:imagedata r:id="rId18"/>
                </v:shape>
                <v:rect id="Rectangle 125" style="position:absolute;width:488;height:1977;left:66888;top:1651;" filled="f" stroked="f">
                  <v:textbox inset="0,0,0,0">
                    <w:txbxContent>
                      <w:p>
                        <w:pPr>
                          <w:spacing w:before="0" w:after="160" w:line="259" w:lineRule="auto"/>
                          <w:ind w:left="0" w:right="0" w:firstLine="0"/>
                        </w:pPr>
                        <w:r>
                          <w:rPr>
                            <w:rFonts w:cs="Georgia" w:hAnsi="Georgia" w:eastAsia="Georgia" w:ascii="Georgia"/>
                          </w:rPr>
                          <w:t xml:space="preserve"> </w:t>
                        </w:r>
                      </w:p>
                    </w:txbxContent>
                  </v:textbox>
                </v:rect>
                <v:rect id="Rectangle 126" style="position:absolute;width:458;height:2064;left:67254;top:1661;" filled="f" stroked="f">
                  <v:textbox inset="0,0,0,0">
                    <w:txbxContent>
                      <w:p>
                        <w:pPr>
                          <w:spacing w:before="0" w:after="160" w:line="259" w:lineRule="auto"/>
                          <w:ind w:left="0" w:right="0" w:firstLine="0"/>
                        </w:pPr>
                        <w:r>
                          <w:rPr/>
                          <w:t xml:space="preserve"> </w:t>
                        </w:r>
                      </w:p>
                    </w:txbxContent>
                  </v:textbox>
                </v:rect>
                <v:shape id="Picture 128" style="position:absolute;width:10073;height:2301;left:63306;top:3124;" filled="f">
                  <v:imagedata r:id="rId19"/>
                </v:shape>
                <v:rect id="Rectangle 129" style="position:absolute;width:10102;height:2313;left:63319;top:3406;" filled="f" stroked="f">
                  <v:textbox inset="0,0,0,0">
                    <w:txbxContent>
                      <w:p>
                        <w:pPr>
                          <w:spacing w:before="0" w:after="160" w:line="259" w:lineRule="auto"/>
                          <w:ind w:left="0" w:right="0" w:firstLine="0"/>
                        </w:pPr>
                        <w:r>
                          <w:rPr>
                            <w:rFonts w:cs="Georgia" w:hAnsi="Georgia" w:eastAsia="Georgia" w:ascii="Georgia"/>
                            <w:sz w:val="28"/>
                          </w:rPr>
                          <w:t xml:space="preserve">Design &amp; </w:t>
                        </w:r>
                      </w:p>
                    </w:txbxContent>
                  </v:textbox>
                </v:rect>
                <v:rect id="Rectangle 130" style="position:absolute;width:458;height:2064;left:70881;top:3611;" filled="f" stroked="f">
                  <v:textbox inset="0,0,0,0">
                    <w:txbxContent>
                      <w:p>
                        <w:pPr>
                          <w:spacing w:before="0" w:after="160" w:line="259" w:lineRule="auto"/>
                          <w:ind w:left="0" w:right="0" w:firstLine="0"/>
                        </w:pPr>
                        <w:r>
                          <w:rPr/>
                          <w:t xml:space="preserve"> </w:t>
                        </w:r>
                      </w:p>
                    </w:txbxContent>
                  </v:textbox>
                </v:rect>
                <v:shape id="Picture 132" style="position:absolute;width:12618;height:2301;left:62346;top:5151;" filled="f">
                  <v:imagedata r:id="rId20"/>
                </v:shape>
                <v:rect id="Rectangle 133" style="position:absolute;width:12623;height:2313;left:62359;top:5433;" filled="f" stroked="f">
                  <v:textbox inset="0,0,0,0">
                    <w:txbxContent>
                      <w:p>
                        <w:pPr>
                          <w:spacing w:before="0" w:after="160" w:line="259" w:lineRule="auto"/>
                          <w:ind w:left="0" w:right="0" w:firstLine="0"/>
                        </w:pPr>
                        <w:r>
                          <w:rPr>
                            <w:rFonts w:cs="Georgia" w:hAnsi="Georgia" w:eastAsia="Georgia" w:ascii="Georgia"/>
                            <w:sz w:val="28"/>
                          </w:rPr>
                          <w:t xml:space="preserve">Technology </w:t>
                        </w:r>
                      </w:p>
                    </w:txbxContent>
                  </v:textbox>
                </v:rect>
                <v:rect id="Rectangle 134" style="position:absolute;width:458;height:2064;left:71856;top:5638;" filled="f" stroked="f">
                  <v:textbox inset="0,0,0,0">
                    <w:txbxContent>
                      <w:p>
                        <w:pPr>
                          <w:spacing w:before="0" w:after="160" w:line="259" w:lineRule="auto"/>
                          <w:ind w:left="0" w:right="0" w:firstLine="0"/>
                        </w:pPr>
                        <w:r>
                          <w:rPr/>
                          <w:t xml:space="preserve"> </w:t>
                        </w:r>
                      </w:p>
                    </w:txbxContent>
                  </v:textbox>
                </v:rect>
                <v:shape id="Picture 136" style="position:absolute;width:6339;height:2331;left:64495;top:7162;" filled="f">
                  <v:imagedata r:id="rId21"/>
                </v:shape>
                <v:rect id="Rectangle 137" style="position:absolute;width:6334;height:2313;left:64510;top:7444;" filled="f" stroked="f">
                  <v:textbox inset="0,0,0,0">
                    <w:txbxContent>
                      <w:p>
                        <w:pPr>
                          <w:spacing w:before="0" w:after="160" w:line="259" w:lineRule="auto"/>
                          <w:ind w:left="0" w:right="0" w:firstLine="0"/>
                        </w:pPr>
                        <w:r>
                          <w:rPr>
                            <w:rFonts w:cs="Georgia" w:hAnsi="Georgia" w:eastAsia="Georgia" w:ascii="Georgia"/>
                            <w:sz w:val="28"/>
                          </w:rPr>
                          <w:t xml:space="preserve">Policy</w:t>
                        </w:r>
                      </w:p>
                    </w:txbxContent>
                  </v:textbox>
                </v:rect>
                <v:rect id="Rectangle 138" style="position:absolute;width:458;height:2064;left:69265;top:7650;" filled="f" stroked="f">
                  <v:textbox inset="0,0,0,0">
                    <w:txbxContent>
                      <w:p>
                        <w:pPr>
                          <w:spacing w:before="0" w:after="160" w:line="259" w:lineRule="auto"/>
                          <w:ind w:left="0" w:right="0" w:firstLine="0"/>
                        </w:pPr>
                        <w:r>
                          <w:rPr/>
                          <w:t xml:space="preserve"> </w:t>
                        </w:r>
                      </w:p>
                    </w:txbxContent>
                  </v:textbox>
                </v:rect>
                <v:shape id="Picture 140" style="position:absolute;width:563;height:2331;left:69250;top:7162;" filled="f">
                  <v:imagedata r:id="rId22"/>
                </v:shape>
                <v:rect id="Rectangle 141" style="position:absolute;width:571;height:2313;left:69265;top:7261;" filled="f" stroked="f">
                  <v:textbox inset="0,0,0,0">
                    <w:txbxContent>
                      <w:p>
                        <w:pPr>
                          <w:spacing w:before="0" w:after="160" w:line="259" w:lineRule="auto"/>
                          <w:ind w:left="0" w:right="0" w:firstLine="0"/>
                        </w:pPr>
                        <w:r>
                          <w:rPr>
                            <w:rFonts w:cs="Georgia" w:hAnsi="Georgia" w:eastAsia="Georgia" w:ascii="Georgia"/>
                            <w:sz w:val="28"/>
                          </w:rPr>
                          <w:t xml:space="preserve"> </w:t>
                        </w:r>
                      </w:p>
                    </w:txbxContent>
                  </v:textbox>
                </v:rect>
                <v:rect id="Rectangle 142" style="position:absolute;width:458;height:2064;left:69692;top:7467;" filled="f" stroked="f">
                  <v:textbox inset="0,0,0,0">
                    <w:txbxContent>
                      <w:p>
                        <w:pPr>
                          <w:spacing w:before="0" w:after="160" w:line="259" w:lineRule="auto"/>
                          <w:ind w:left="0" w:right="0" w:firstLine="0"/>
                        </w:pPr>
                        <w:r>
                          <w:rPr/>
                          <w:t xml:space="preserve"> </w:t>
                        </w:r>
                      </w:p>
                    </w:txbxContent>
                  </v:textbox>
                </v:rect>
                <w10:wrap type="topAndBottom"/>
              </v:group>
            </w:pict>
          </mc:Fallback>
        </mc:AlternateContent>
      </w:r>
      <w:r>
        <w:t xml:space="preserve">At the Federation of </w:t>
      </w:r>
      <w:proofErr w:type="spellStart"/>
      <w:r>
        <w:t>Grewelthorpe</w:t>
      </w:r>
      <w:proofErr w:type="spellEnd"/>
      <w:r>
        <w:t xml:space="preserve"> and Fountains C of E Primary Schools, our aims are to: fulfil the requirements of the National Curriculum for design and technology, provide a broad and balanced curriculum, ensure the progressive development of knowledge </w:t>
      </w:r>
      <w:r>
        <w:t>and skills, to learn how to take risks, becoming resourceful, innovative, enterprising and capable citizens through evaluation of past and present design and technology, develop a critical understanding of its impact on daily life and the wider world, to p</w:t>
      </w:r>
      <w:r>
        <w:t xml:space="preserve">articipate successfully in an increasingly technological world using the language of design and technology. We aim to achieve our vision to Believe, Learn and Flourish through our core values of faith, hope and love.  </w:t>
      </w:r>
    </w:p>
    <w:p w14:paraId="2B21CD32" w14:textId="77777777" w:rsidR="00000AF7" w:rsidRDefault="000A7000">
      <w:pPr>
        <w:spacing w:after="178" w:line="259" w:lineRule="auto"/>
        <w:ind w:left="14" w:right="0" w:firstLine="0"/>
      </w:pPr>
      <w:r>
        <w:t xml:space="preserve">  </w:t>
      </w:r>
    </w:p>
    <w:p w14:paraId="4AC9BE1F" w14:textId="77777777" w:rsidR="00000AF7" w:rsidRDefault="000A7000">
      <w:pPr>
        <w:spacing w:after="222"/>
        <w:ind w:left="9" w:right="190"/>
      </w:pPr>
      <w:r>
        <w:t>The aims of teaching design and te</w:t>
      </w:r>
      <w:r>
        <w:t xml:space="preserve">chnology in our school are:  </w:t>
      </w:r>
    </w:p>
    <w:p w14:paraId="388F85A0" w14:textId="77777777" w:rsidR="00000AF7" w:rsidRDefault="000A7000">
      <w:pPr>
        <w:numPr>
          <w:ilvl w:val="0"/>
          <w:numId w:val="1"/>
        </w:numPr>
        <w:ind w:right="190" w:hanging="360"/>
      </w:pPr>
      <w:r>
        <w:t xml:space="preserve">Develop creative, technical and imaginative thinking in children and to develop confidence to participate successfully in an increasingly technological world.   </w:t>
      </w:r>
    </w:p>
    <w:p w14:paraId="75062735" w14:textId="77777777" w:rsidR="00000AF7" w:rsidRDefault="000A7000">
      <w:pPr>
        <w:numPr>
          <w:ilvl w:val="0"/>
          <w:numId w:val="1"/>
        </w:numPr>
        <w:ind w:right="190" w:hanging="360"/>
      </w:pPr>
      <w:r>
        <w:t>Enable children to talk about how things work and to develop the</w:t>
      </w:r>
      <w:r>
        <w:t xml:space="preserve">ir technical knowledge,  </w:t>
      </w:r>
    </w:p>
    <w:p w14:paraId="081B2587" w14:textId="77777777" w:rsidR="00000AF7" w:rsidRDefault="000A7000">
      <w:pPr>
        <w:numPr>
          <w:ilvl w:val="0"/>
          <w:numId w:val="1"/>
        </w:numPr>
        <w:ind w:right="190" w:hanging="360"/>
      </w:pPr>
      <w:r>
        <w:t xml:space="preserve">Apply a growing body of knowledge, understanding and skills in order to design and make prototypes and products for a wide range of users,  </w:t>
      </w:r>
    </w:p>
    <w:p w14:paraId="147B5688" w14:textId="77777777" w:rsidR="00000AF7" w:rsidRDefault="000A7000">
      <w:pPr>
        <w:numPr>
          <w:ilvl w:val="0"/>
          <w:numId w:val="1"/>
        </w:numPr>
        <w:ind w:right="190" w:hanging="360"/>
      </w:pPr>
      <w:r>
        <w:t>Encourage children to select appropriate tools and techniques when making a product, whil</w:t>
      </w:r>
      <w:r>
        <w:t xml:space="preserve">st following safe procedures,  </w:t>
      </w:r>
    </w:p>
    <w:p w14:paraId="5AB35282" w14:textId="77777777" w:rsidR="00000AF7" w:rsidRDefault="000A7000">
      <w:pPr>
        <w:numPr>
          <w:ilvl w:val="0"/>
          <w:numId w:val="1"/>
        </w:numPr>
        <w:ind w:right="190" w:hanging="360"/>
      </w:pPr>
      <w:r>
        <w:t xml:space="preserve">Develop an understanding of technological processes and products, their manufacture and their contribution to our society,  </w:t>
      </w:r>
    </w:p>
    <w:p w14:paraId="2C711A6C" w14:textId="77777777" w:rsidR="00000AF7" w:rsidRDefault="000A7000">
      <w:pPr>
        <w:numPr>
          <w:ilvl w:val="0"/>
          <w:numId w:val="1"/>
        </w:numPr>
        <w:ind w:right="190" w:hanging="360"/>
      </w:pPr>
      <w:r>
        <w:t xml:space="preserve">Foster enjoyment, satisfaction and purpose in designing and making things,  </w:t>
      </w:r>
    </w:p>
    <w:p w14:paraId="0A0F68DF" w14:textId="77777777" w:rsidR="00000AF7" w:rsidRDefault="000A7000">
      <w:pPr>
        <w:numPr>
          <w:ilvl w:val="0"/>
          <w:numId w:val="1"/>
        </w:numPr>
        <w:ind w:right="190" w:hanging="360"/>
      </w:pPr>
      <w:r>
        <w:t>Critique, evaluate and</w:t>
      </w:r>
      <w:r>
        <w:t xml:space="preserve"> test their ideas and products, and the work of others,  </w:t>
      </w:r>
    </w:p>
    <w:p w14:paraId="0C36D901" w14:textId="77777777" w:rsidR="00000AF7" w:rsidRDefault="000A7000">
      <w:pPr>
        <w:numPr>
          <w:ilvl w:val="0"/>
          <w:numId w:val="1"/>
        </w:numPr>
        <w:ind w:right="190" w:hanging="360"/>
      </w:pPr>
      <w:r>
        <w:t xml:space="preserve">Understand and apply the principles of nutrition and to learn how to cook,  </w:t>
      </w:r>
    </w:p>
    <w:p w14:paraId="2F2FB25D" w14:textId="77777777" w:rsidR="00000AF7" w:rsidRDefault="000A7000">
      <w:pPr>
        <w:numPr>
          <w:ilvl w:val="0"/>
          <w:numId w:val="1"/>
        </w:numPr>
        <w:ind w:right="190" w:hanging="360"/>
      </w:pPr>
      <w:r>
        <w:lastRenderedPageBreak/>
        <w:t xml:space="preserve">Understand how key events and individuals in design and technology have helped shape the world.  </w:t>
      </w:r>
    </w:p>
    <w:p w14:paraId="53DA59B3" w14:textId="77777777" w:rsidR="00000AF7" w:rsidRDefault="000A7000">
      <w:pPr>
        <w:spacing w:after="0" w:line="259" w:lineRule="auto"/>
        <w:ind w:left="14" w:right="0" w:firstLine="0"/>
      </w:pPr>
      <w:r>
        <w:t xml:space="preserve">  </w:t>
      </w:r>
    </w:p>
    <w:p w14:paraId="7AAFFF8A" w14:textId="77777777" w:rsidR="00000AF7" w:rsidRDefault="000A7000">
      <w:pPr>
        <w:spacing w:after="0" w:line="259" w:lineRule="auto"/>
        <w:ind w:left="14" w:right="0" w:firstLine="0"/>
      </w:pPr>
      <w:r>
        <w:t xml:space="preserve">  </w:t>
      </w:r>
    </w:p>
    <w:p w14:paraId="4CEB5754" w14:textId="77777777" w:rsidR="00000AF7" w:rsidRDefault="000A7000">
      <w:pPr>
        <w:spacing w:after="0" w:line="259" w:lineRule="auto"/>
        <w:ind w:left="14" w:right="0" w:firstLine="0"/>
      </w:pPr>
      <w:r>
        <w:t xml:space="preserve">  </w:t>
      </w:r>
    </w:p>
    <w:p w14:paraId="7B8217A4" w14:textId="77777777" w:rsidR="00000AF7" w:rsidRDefault="000A7000">
      <w:pPr>
        <w:pStyle w:val="Heading2"/>
        <w:ind w:left="-5"/>
      </w:pPr>
      <w:r>
        <w:t xml:space="preserve">Implementation   </w:t>
      </w:r>
    </w:p>
    <w:p w14:paraId="48D1DE85" w14:textId="77777777" w:rsidR="00000AF7" w:rsidRDefault="000A7000">
      <w:pPr>
        <w:spacing w:after="0" w:line="259" w:lineRule="auto"/>
        <w:ind w:left="14" w:right="0" w:firstLine="0"/>
      </w:pPr>
      <w:r>
        <w:rPr>
          <w:b/>
        </w:rPr>
        <w:t xml:space="preserve"> </w:t>
      </w:r>
      <w:r>
        <w:t xml:space="preserve"> </w:t>
      </w:r>
    </w:p>
    <w:p w14:paraId="36527C8B" w14:textId="77777777" w:rsidR="00000AF7" w:rsidRDefault="000A7000">
      <w:pPr>
        <w:ind w:left="9" w:right="190"/>
      </w:pPr>
      <w:r>
        <w:t xml:space="preserve">To ensure high standards of teaching and learning in design and technology, we implement a curriculum that is progressive throughout the whole school. Design and technology </w:t>
      </w:r>
      <w:proofErr w:type="gramStart"/>
      <w:r>
        <w:t>is</w:t>
      </w:r>
      <w:proofErr w:type="gramEnd"/>
      <w:r>
        <w:t xml:space="preserve"> taught as part of a termly theme or as an enrichment week w</w:t>
      </w:r>
      <w:r>
        <w:t xml:space="preserve">ithin the term, focusing on knowledge and skills stated in the National Curriculum.   </w:t>
      </w:r>
    </w:p>
    <w:p w14:paraId="1580AD60" w14:textId="77777777" w:rsidR="00000AF7" w:rsidRDefault="000A7000">
      <w:pPr>
        <w:spacing w:after="0" w:line="259" w:lineRule="auto"/>
        <w:ind w:left="14" w:right="0" w:firstLine="0"/>
      </w:pPr>
      <w:r>
        <w:t xml:space="preserve">  </w:t>
      </w:r>
    </w:p>
    <w:p w14:paraId="0487FD4B" w14:textId="77777777" w:rsidR="00000AF7" w:rsidRDefault="000A7000">
      <w:pPr>
        <w:spacing w:after="187"/>
        <w:ind w:left="9" w:right="190"/>
      </w:pPr>
      <w:r>
        <w:t xml:space="preserve">The design and technology curriculum </w:t>
      </w:r>
      <w:proofErr w:type="gramStart"/>
      <w:r>
        <w:t>is</w:t>
      </w:r>
      <w:proofErr w:type="gramEnd"/>
      <w:r>
        <w:t xml:space="preserve"> based upon the 2014 Primary National Curriculum in England, which provides a broad framework and outlines the knowledge and sk</w:t>
      </w:r>
      <w:r>
        <w:t xml:space="preserve">ills taught in each Key Stage. Teachers plan lessons for their class using our progression of knowledge and skills documents. Teachers can use these documents to plan their design and </w:t>
      </w:r>
      <w:r>
        <w:t xml:space="preserve">technology lessons suitable to their class’s interests and what they </w:t>
      </w:r>
      <w:r>
        <w:t>wan</w:t>
      </w:r>
      <w:r>
        <w:t xml:space="preserve">t to learn about. The progression document ensures the curriculum is covered and the skills/knowledge taught is progressive from year group to year group.   </w:t>
      </w:r>
    </w:p>
    <w:p w14:paraId="700CC94F" w14:textId="77777777" w:rsidR="00000AF7" w:rsidRDefault="000A7000">
      <w:pPr>
        <w:spacing w:after="202" w:line="240" w:lineRule="auto"/>
        <w:ind w:left="14" w:right="0" w:firstLine="0"/>
      </w:pPr>
      <w:r>
        <w:t xml:space="preserve">When teaching design and technology, teachers should follow the children’s interests to </w:t>
      </w:r>
      <w:r>
        <w:t>ensure the</w:t>
      </w:r>
      <w:r>
        <w:t xml:space="preserve">ir learning is engaging, broad and balanced. A variety of teaching approaches are </w:t>
      </w:r>
      <w:r>
        <w:t xml:space="preserve">used based on the teacher’s judgement. </w:t>
      </w:r>
      <w:r>
        <w:t xml:space="preserve">  </w:t>
      </w:r>
    </w:p>
    <w:p w14:paraId="3593DC34" w14:textId="77777777" w:rsidR="00000AF7" w:rsidRDefault="000A7000">
      <w:pPr>
        <w:ind w:left="9" w:right="190"/>
      </w:pPr>
      <w:r>
        <w:t xml:space="preserve">We provide a variety of opportunities for design and technology learning to take place inside and outside the classroom.   </w:t>
      </w:r>
    </w:p>
    <w:p w14:paraId="04737E27" w14:textId="77777777" w:rsidR="00000AF7" w:rsidRDefault="000A7000">
      <w:pPr>
        <w:spacing w:after="0" w:line="259" w:lineRule="auto"/>
        <w:ind w:left="14" w:right="0" w:firstLine="0"/>
      </w:pPr>
      <w:r>
        <w:t xml:space="preserve">  </w:t>
      </w:r>
    </w:p>
    <w:p w14:paraId="5DBB47AD" w14:textId="77777777" w:rsidR="00000AF7" w:rsidRDefault="000A7000">
      <w:pPr>
        <w:ind w:left="9" w:right="190"/>
      </w:pPr>
      <w:r>
        <w:t>Educa</w:t>
      </w:r>
      <w:r>
        <w:t>tional visits are another opportunity for the teachers to plan for additional design and technology learning outside the classroom. The children have many opportunities to experience design and technology on educational visits. The children have visited lo</w:t>
      </w:r>
      <w:r>
        <w:t xml:space="preserve">cal museums, food establishments and had visitors into school to share learning and have hands on experiences.  In recent years, teachers have linked with local high schools to use their facilities, technology and expertise.   </w:t>
      </w:r>
    </w:p>
    <w:p w14:paraId="74B9A9D0" w14:textId="77777777" w:rsidR="00000AF7" w:rsidRDefault="000A7000">
      <w:pPr>
        <w:spacing w:after="42" w:line="259" w:lineRule="auto"/>
        <w:ind w:left="14" w:right="0" w:firstLine="0"/>
      </w:pPr>
      <w:r>
        <w:t xml:space="preserve">  </w:t>
      </w:r>
    </w:p>
    <w:p w14:paraId="11B474F8" w14:textId="77777777" w:rsidR="00000AF7" w:rsidRDefault="000A7000">
      <w:pPr>
        <w:pStyle w:val="Heading2"/>
        <w:ind w:left="-5"/>
      </w:pPr>
      <w:r>
        <w:t>Planning and Resources</w:t>
      </w:r>
      <w:r>
        <w:rPr>
          <w:rFonts w:ascii="Times New Roman" w:eastAsia="Times New Roman" w:hAnsi="Times New Roman" w:cs="Times New Roman"/>
          <w:b w:val="0"/>
        </w:rPr>
        <w:t xml:space="preserve">  </w:t>
      </w:r>
      <w:r>
        <w:t xml:space="preserve"> </w:t>
      </w:r>
    </w:p>
    <w:p w14:paraId="52F810DB" w14:textId="77777777" w:rsidR="00000AF7" w:rsidRDefault="000A7000">
      <w:pPr>
        <w:spacing w:after="7" w:line="259" w:lineRule="auto"/>
        <w:ind w:left="14" w:right="0" w:firstLine="0"/>
      </w:pPr>
      <w:r>
        <w:rPr>
          <w:rFonts w:ascii="Times New Roman" w:eastAsia="Times New Roman" w:hAnsi="Times New Roman" w:cs="Times New Roman"/>
        </w:rPr>
        <w:t xml:space="preserve"> </w:t>
      </w:r>
      <w:r>
        <w:t xml:space="preserve"> </w:t>
      </w:r>
    </w:p>
    <w:p w14:paraId="11AB7555" w14:textId="77777777" w:rsidR="00000AF7" w:rsidRDefault="000A7000">
      <w:pPr>
        <w:ind w:left="9" w:right="190"/>
      </w:pPr>
      <w:r>
        <w:t>On-line DT plans and resources, produced by the Design and Technology Association, are available on the shared drive. Teachers consult these to ensure technical accuracy in their teaching and to inform the programme of study for their year group. The k</w:t>
      </w:r>
      <w:r>
        <w:t xml:space="preserve">ey skills and knowledge for each Design and Technology Topic have been mapped by each year group to ensure that these are progressive from one year to the next. Planning considers cross </w:t>
      </w:r>
      <w:r>
        <w:t>curricular opportunities, and these are stated on the school’s knowled</w:t>
      </w:r>
      <w:r>
        <w:t xml:space="preserve">ge </w:t>
      </w:r>
      <w:r>
        <w:t xml:space="preserve">and skills progression mapping and embedded in practice. The context of the school, including the use of local resources and places to ensure relevance, is also considered at planning level. To </w:t>
      </w:r>
      <w:r>
        <w:lastRenderedPageBreak/>
        <w:t>support CPD and inform specific projects, the Design and Te</w:t>
      </w:r>
      <w:r>
        <w:t xml:space="preserve">chnology Association resources also include sketches and diagrams, teaching tips and techniques, suggestions on class organisation, links to resources and a glossary of technical terminology related to specific projects. It also provides an example of how </w:t>
      </w:r>
      <w:r>
        <w:t>chi</w:t>
      </w:r>
      <w:r>
        <w:t xml:space="preserve">ldren might engage in an ‘iterative’ </w:t>
      </w:r>
      <w:r>
        <w:t>designing and making process. Teachers will either select materials needed to complete a DT project from the DT Resource area, purchase any materials needed for the design, construction and evaluation of a project or</w:t>
      </w:r>
      <w:r>
        <w:t xml:space="preserve"> decide to use recycled materials or junk modelling to help complete a project. Children are taught to use tools and equipment in a sensible, safe and efficient manner.   </w:t>
      </w:r>
    </w:p>
    <w:p w14:paraId="79C0F433" w14:textId="77777777" w:rsidR="00000AF7" w:rsidRDefault="000A7000">
      <w:pPr>
        <w:spacing w:after="14" w:line="259" w:lineRule="auto"/>
        <w:ind w:left="14" w:right="0" w:firstLine="0"/>
      </w:pPr>
      <w:r>
        <w:t xml:space="preserve">  </w:t>
      </w:r>
    </w:p>
    <w:p w14:paraId="7A653CD0" w14:textId="77777777" w:rsidR="00000AF7" w:rsidRDefault="000A7000">
      <w:pPr>
        <w:spacing w:after="24" w:line="259" w:lineRule="auto"/>
        <w:ind w:left="14" w:right="0" w:firstLine="0"/>
      </w:pPr>
      <w:r>
        <w:rPr>
          <w:rFonts w:ascii="Times New Roman" w:eastAsia="Times New Roman" w:hAnsi="Times New Roman" w:cs="Times New Roman"/>
        </w:rPr>
        <w:t xml:space="preserve"> </w:t>
      </w:r>
      <w:r>
        <w:t xml:space="preserve"> </w:t>
      </w:r>
    </w:p>
    <w:p w14:paraId="18DAF42C" w14:textId="77777777" w:rsidR="00000AF7" w:rsidRDefault="000A7000">
      <w:pPr>
        <w:spacing w:after="25" w:line="259" w:lineRule="auto"/>
        <w:ind w:left="14" w:right="0" w:firstLine="0"/>
      </w:pPr>
      <w:r>
        <w:rPr>
          <w:rFonts w:ascii="Arial" w:eastAsia="Arial" w:hAnsi="Arial" w:cs="Arial"/>
        </w:rPr>
        <w:t xml:space="preserve"> </w:t>
      </w:r>
      <w:r>
        <w:t xml:space="preserve"> </w:t>
      </w:r>
    </w:p>
    <w:p w14:paraId="22D5F229" w14:textId="77777777" w:rsidR="00000AF7" w:rsidRDefault="000A7000">
      <w:pPr>
        <w:spacing w:after="6" w:line="259" w:lineRule="auto"/>
        <w:ind w:left="14" w:right="0" w:firstLine="0"/>
      </w:pPr>
      <w:r>
        <w:rPr>
          <w:rFonts w:ascii="Arial" w:eastAsia="Arial" w:hAnsi="Arial" w:cs="Arial"/>
        </w:rPr>
        <w:t xml:space="preserve"> </w:t>
      </w:r>
      <w:r>
        <w:t xml:space="preserve"> </w:t>
      </w:r>
    </w:p>
    <w:p w14:paraId="04B7CEE3" w14:textId="77777777" w:rsidR="00000AF7" w:rsidRDefault="000A7000">
      <w:pPr>
        <w:pStyle w:val="Heading2"/>
        <w:ind w:left="-5"/>
      </w:pPr>
      <w:r>
        <w:t xml:space="preserve">Equal Opportunities and Special Needs  </w:t>
      </w:r>
    </w:p>
    <w:p w14:paraId="1A889297" w14:textId="77777777" w:rsidR="00000AF7" w:rsidRDefault="000A7000">
      <w:pPr>
        <w:spacing w:after="0" w:line="259" w:lineRule="auto"/>
        <w:ind w:left="14" w:right="0" w:firstLine="0"/>
      </w:pPr>
      <w:r>
        <w:t xml:space="preserve">  </w:t>
      </w:r>
    </w:p>
    <w:p w14:paraId="046C6035" w14:textId="77777777" w:rsidR="00000AF7" w:rsidRDefault="000A7000">
      <w:pPr>
        <w:ind w:left="9" w:right="190"/>
      </w:pPr>
      <w:r>
        <w:t xml:space="preserve">Teachers ensure that pupils have access to the range of Design &amp; Technology activities and use opportunities within Design &amp; Technology to challenge stereotypes.  </w:t>
      </w:r>
    </w:p>
    <w:p w14:paraId="4CB39151" w14:textId="77777777" w:rsidR="00000AF7" w:rsidRDefault="000A7000">
      <w:pPr>
        <w:spacing w:after="0" w:line="259" w:lineRule="auto"/>
        <w:ind w:left="14" w:right="0" w:firstLine="0"/>
      </w:pPr>
      <w:r>
        <w:t xml:space="preserve">  </w:t>
      </w:r>
    </w:p>
    <w:p w14:paraId="1FDAB5E2" w14:textId="77777777" w:rsidR="00000AF7" w:rsidRDefault="000A7000">
      <w:pPr>
        <w:ind w:left="9" w:right="190"/>
      </w:pPr>
      <w:r>
        <w:t>Pupils are encouraged and supported to develop</w:t>
      </w:r>
      <w:r>
        <w:t xml:space="preserve"> their Design &amp; Technology capability using a range of materials.  Teaches differentiate activities within Design &amp; Technology to ensure that the specific needs of individual children are best met.  </w:t>
      </w:r>
    </w:p>
    <w:p w14:paraId="24805055" w14:textId="77777777" w:rsidR="00000AF7" w:rsidRDefault="000A7000">
      <w:pPr>
        <w:spacing w:after="6" w:line="259" w:lineRule="auto"/>
        <w:ind w:left="14" w:right="0" w:firstLine="0"/>
      </w:pPr>
      <w:r>
        <w:rPr>
          <w:rFonts w:ascii="Arial" w:eastAsia="Arial" w:hAnsi="Arial" w:cs="Arial"/>
        </w:rPr>
        <w:t xml:space="preserve"> </w:t>
      </w:r>
      <w:r>
        <w:t xml:space="preserve"> </w:t>
      </w:r>
    </w:p>
    <w:p w14:paraId="69968D51" w14:textId="77777777" w:rsidR="00000AF7" w:rsidRDefault="000A7000">
      <w:pPr>
        <w:pStyle w:val="Heading2"/>
        <w:ind w:left="-5"/>
      </w:pPr>
      <w:r>
        <w:t xml:space="preserve">Assessment and Recording  </w:t>
      </w:r>
    </w:p>
    <w:p w14:paraId="4FB83E5B" w14:textId="77777777" w:rsidR="00000AF7" w:rsidRDefault="000A7000">
      <w:pPr>
        <w:spacing w:after="0" w:line="259" w:lineRule="auto"/>
        <w:ind w:left="14" w:right="0" w:firstLine="0"/>
      </w:pPr>
      <w:r>
        <w:t xml:space="preserve">  </w:t>
      </w:r>
    </w:p>
    <w:p w14:paraId="6A3D1268" w14:textId="77777777" w:rsidR="00000AF7" w:rsidRDefault="000A7000">
      <w:pPr>
        <w:ind w:left="9" w:right="190"/>
      </w:pPr>
      <w:r>
        <w:t>Assessments of tasks ar</w:t>
      </w:r>
      <w:r>
        <w:t xml:space="preserve">e carried out at the end of a unit of work. The annual report to parents includes comments on pupil progress. The subject coordinator also monitors the teaching and learning of design technology throughout the school.  </w:t>
      </w:r>
    </w:p>
    <w:p w14:paraId="43F80875" w14:textId="77777777" w:rsidR="00000AF7" w:rsidRDefault="000A7000">
      <w:pPr>
        <w:spacing w:after="25" w:line="259" w:lineRule="auto"/>
        <w:ind w:left="14" w:right="0" w:firstLine="0"/>
      </w:pPr>
      <w:r>
        <w:rPr>
          <w:rFonts w:ascii="Arial" w:eastAsia="Arial" w:hAnsi="Arial" w:cs="Arial"/>
        </w:rPr>
        <w:t xml:space="preserve"> </w:t>
      </w:r>
      <w:r>
        <w:t xml:space="preserve"> </w:t>
      </w:r>
    </w:p>
    <w:p w14:paraId="1D6940D4" w14:textId="77777777" w:rsidR="00000AF7" w:rsidRDefault="000A7000">
      <w:pPr>
        <w:spacing w:after="8" w:line="259" w:lineRule="auto"/>
        <w:ind w:left="14" w:right="0" w:firstLine="0"/>
      </w:pPr>
      <w:r>
        <w:rPr>
          <w:rFonts w:ascii="Arial" w:eastAsia="Arial" w:hAnsi="Arial" w:cs="Arial"/>
        </w:rPr>
        <w:t xml:space="preserve"> </w:t>
      </w:r>
      <w:r>
        <w:t xml:space="preserve"> </w:t>
      </w:r>
    </w:p>
    <w:p w14:paraId="69E8D410" w14:textId="77777777" w:rsidR="00000AF7" w:rsidRDefault="000A7000">
      <w:pPr>
        <w:pStyle w:val="Heading2"/>
        <w:ind w:left="-5"/>
      </w:pPr>
      <w:r>
        <w:t xml:space="preserve">Safety Guidelines  </w:t>
      </w:r>
    </w:p>
    <w:p w14:paraId="241C5BDB" w14:textId="77777777" w:rsidR="00000AF7" w:rsidRDefault="000A7000">
      <w:pPr>
        <w:spacing w:after="0" w:line="259" w:lineRule="auto"/>
        <w:ind w:left="14" w:right="0" w:firstLine="0"/>
      </w:pPr>
      <w:r>
        <w:t xml:space="preserve">  </w:t>
      </w:r>
    </w:p>
    <w:p w14:paraId="6EFCA591" w14:textId="77777777" w:rsidR="00000AF7" w:rsidRDefault="000A7000">
      <w:pPr>
        <w:ind w:left="9" w:right="190"/>
      </w:pPr>
      <w:r>
        <w:t xml:space="preserve">Staff should refer to the </w:t>
      </w:r>
      <w:r>
        <w:t>school’s Health &amp; Safety Policies</w:t>
      </w:r>
      <w:r>
        <w:t xml:space="preserve"> and the risk assessments for using the portable cooker.  </w:t>
      </w:r>
    </w:p>
    <w:p w14:paraId="6D6890AD" w14:textId="77777777" w:rsidR="00000AF7" w:rsidRDefault="000A7000">
      <w:pPr>
        <w:ind w:left="9" w:right="190"/>
      </w:pPr>
      <w:r>
        <w:t xml:space="preserve">It is the responsibility of teachers to teach the safe use of tools and equipment and insist on good practice.  </w:t>
      </w:r>
    </w:p>
    <w:p w14:paraId="5F83375B" w14:textId="77777777" w:rsidR="00000AF7" w:rsidRDefault="000A7000">
      <w:pPr>
        <w:spacing w:after="8" w:line="259" w:lineRule="auto"/>
        <w:ind w:left="14" w:right="0" w:firstLine="0"/>
      </w:pPr>
      <w:r>
        <w:rPr>
          <w:rFonts w:ascii="Arial" w:eastAsia="Arial" w:hAnsi="Arial" w:cs="Arial"/>
        </w:rPr>
        <w:t xml:space="preserve"> </w:t>
      </w:r>
      <w:r>
        <w:t xml:space="preserve"> </w:t>
      </w:r>
    </w:p>
    <w:p w14:paraId="47EF774C" w14:textId="77777777" w:rsidR="00000AF7" w:rsidRDefault="000A7000">
      <w:pPr>
        <w:pStyle w:val="Heading2"/>
        <w:ind w:left="-5"/>
      </w:pPr>
      <w:r>
        <w:t xml:space="preserve">Food Hygiene &amp; Safety  </w:t>
      </w:r>
    </w:p>
    <w:p w14:paraId="48C08543" w14:textId="77777777" w:rsidR="00000AF7" w:rsidRDefault="000A7000">
      <w:pPr>
        <w:spacing w:after="0" w:line="259" w:lineRule="auto"/>
        <w:ind w:left="14" w:right="0" w:firstLine="0"/>
      </w:pPr>
      <w:r>
        <w:t xml:space="preserve">  </w:t>
      </w:r>
    </w:p>
    <w:p w14:paraId="1CC52F56" w14:textId="77777777" w:rsidR="00000AF7" w:rsidRDefault="000A7000">
      <w:pPr>
        <w:ind w:left="9" w:right="190"/>
      </w:pPr>
      <w:r>
        <w:t xml:space="preserve">Perishable food is bought and /or brought in and used on the day it needed.  </w:t>
      </w:r>
    </w:p>
    <w:p w14:paraId="53B5C178" w14:textId="77777777" w:rsidR="00000AF7" w:rsidRDefault="000A7000">
      <w:pPr>
        <w:spacing w:after="0" w:line="259" w:lineRule="auto"/>
        <w:ind w:left="14" w:right="0" w:firstLine="0"/>
      </w:pPr>
      <w:r>
        <w:t xml:space="preserve">  </w:t>
      </w:r>
    </w:p>
    <w:p w14:paraId="7ECC0084" w14:textId="77777777" w:rsidR="00000AF7" w:rsidRDefault="000A7000">
      <w:pPr>
        <w:ind w:left="9" w:right="190"/>
      </w:pPr>
      <w:r>
        <w:t>Non-perishable food (</w:t>
      </w:r>
      <w:proofErr w:type="spellStart"/>
      <w:proofErr w:type="gramStart"/>
      <w:r>
        <w:t>eg</w:t>
      </w:r>
      <w:proofErr w:type="spellEnd"/>
      <w:proofErr w:type="gramEnd"/>
      <w:r>
        <w:t xml:space="preserve"> some dry</w:t>
      </w:r>
      <w:r>
        <w:t xml:space="preserve"> foodstuffs) may be safely stored for future use, providing </w:t>
      </w:r>
      <w:r>
        <w:t xml:space="preserve">the “Use by Dates” are still relevant at the time of use.  Disposal of stored items of food is </w:t>
      </w:r>
      <w:r>
        <w:t xml:space="preserve">the responsibility of the class teacher  </w:t>
      </w:r>
    </w:p>
    <w:p w14:paraId="733CC5AE" w14:textId="77777777" w:rsidR="00000AF7" w:rsidRDefault="000A7000">
      <w:pPr>
        <w:spacing w:after="0" w:line="259" w:lineRule="auto"/>
        <w:ind w:left="14" w:right="0" w:firstLine="0"/>
      </w:pPr>
      <w:r>
        <w:lastRenderedPageBreak/>
        <w:t xml:space="preserve">  </w:t>
      </w:r>
    </w:p>
    <w:p w14:paraId="7D789C9E" w14:textId="77777777" w:rsidR="00000AF7" w:rsidRDefault="000A7000">
      <w:pPr>
        <w:ind w:left="9" w:right="190"/>
      </w:pPr>
      <w:r>
        <w:t xml:space="preserve">Teachers and support staff will oversee that cupboards, </w:t>
      </w:r>
      <w:r>
        <w:t xml:space="preserve">worktops and cookers etc are clean and in working order.  Plastic disposable aprons should be worn.  Adults and children should follow strict hygiene principles.  </w:t>
      </w:r>
    </w:p>
    <w:p w14:paraId="171D55B5" w14:textId="77777777" w:rsidR="00000AF7" w:rsidRDefault="000A7000">
      <w:pPr>
        <w:spacing w:after="0" w:line="259" w:lineRule="auto"/>
        <w:ind w:left="14" w:right="0" w:firstLine="0"/>
      </w:pPr>
      <w:r>
        <w:t xml:space="preserve">  </w:t>
      </w:r>
    </w:p>
    <w:p w14:paraId="5B6DC16A" w14:textId="77777777" w:rsidR="00000AF7" w:rsidRDefault="000A7000">
      <w:pPr>
        <w:ind w:left="9" w:right="190"/>
      </w:pPr>
      <w:r>
        <w:t>Teachers should ensure that dietary requirements, including any allergies, are catered fo</w:t>
      </w:r>
      <w:r>
        <w:t xml:space="preserve">r when children are involved in tasting food and allergy forms completed.  </w:t>
      </w:r>
    </w:p>
    <w:p w14:paraId="1CA1F659" w14:textId="77777777" w:rsidR="00000AF7" w:rsidRDefault="000A7000">
      <w:pPr>
        <w:spacing w:after="0" w:line="259" w:lineRule="auto"/>
        <w:ind w:left="14" w:right="0" w:firstLine="0"/>
      </w:pPr>
      <w:r>
        <w:t xml:space="preserve">  </w:t>
      </w:r>
    </w:p>
    <w:p w14:paraId="0C746AF5" w14:textId="77777777" w:rsidR="00000AF7" w:rsidRDefault="000A7000">
      <w:pPr>
        <w:spacing w:after="0" w:line="259" w:lineRule="auto"/>
        <w:ind w:left="14" w:right="0" w:firstLine="0"/>
      </w:pPr>
      <w:r>
        <w:t xml:space="preserve">  </w:t>
      </w:r>
    </w:p>
    <w:p w14:paraId="6937FC70" w14:textId="77777777" w:rsidR="00000AF7" w:rsidRDefault="000A7000">
      <w:pPr>
        <w:pStyle w:val="Heading2"/>
        <w:ind w:left="-5"/>
      </w:pPr>
      <w:r>
        <w:t>Role of the Subject Leader</w:t>
      </w:r>
      <w:r>
        <w:rPr>
          <w:b w:val="0"/>
        </w:rPr>
        <w:t xml:space="preserve">  </w:t>
      </w:r>
      <w:r>
        <w:t xml:space="preserve"> </w:t>
      </w:r>
    </w:p>
    <w:p w14:paraId="23DC40D0" w14:textId="77777777" w:rsidR="00000AF7" w:rsidRDefault="000A7000">
      <w:pPr>
        <w:spacing w:after="0" w:line="259" w:lineRule="auto"/>
        <w:ind w:left="14" w:right="0" w:firstLine="0"/>
      </w:pPr>
      <w:r>
        <w:t xml:space="preserve">  </w:t>
      </w:r>
    </w:p>
    <w:p w14:paraId="53AF2329" w14:textId="77777777" w:rsidR="00000AF7" w:rsidRDefault="000A7000">
      <w:pPr>
        <w:spacing w:after="37"/>
        <w:ind w:left="9" w:right="190"/>
      </w:pPr>
      <w:r>
        <w:t>The subject leader will monitor the teaching and learning of Design and Technology across the school; ensuring a high quality, broad and stim</w:t>
      </w:r>
      <w:r>
        <w:t>ulating curriculum. They will also support and facilitate opportunities that support the continued professional development of teachers in the teaching and learning of Design and Technology. A range of good-quality materials and tools, which enable teacher</w:t>
      </w:r>
      <w:r>
        <w:t xml:space="preserve">s to resource and teach the subject effectively, will </w:t>
      </w:r>
      <w:r>
        <w:t xml:space="preserve">be maintained by the subject leader. The subject leader will directly support the school’s </w:t>
      </w:r>
      <w:r>
        <w:t xml:space="preserve">commitment to:   </w:t>
      </w:r>
    </w:p>
    <w:p w14:paraId="00E4AD32" w14:textId="77777777" w:rsidR="00000AF7" w:rsidRDefault="000A7000">
      <w:pPr>
        <w:numPr>
          <w:ilvl w:val="0"/>
          <w:numId w:val="2"/>
        </w:numPr>
        <w:spacing w:after="37"/>
        <w:ind w:right="190"/>
      </w:pPr>
      <w:r>
        <w:t xml:space="preserve">provide access to places of design and technological significance and learning outside the classroom,   </w:t>
      </w:r>
    </w:p>
    <w:p w14:paraId="5FD50DB6" w14:textId="77777777" w:rsidR="00000AF7" w:rsidRDefault="000A7000">
      <w:pPr>
        <w:numPr>
          <w:ilvl w:val="0"/>
          <w:numId w:val="2"/>
        </w:numPr>
        <w:ind w:right="190"/>
      </w:pPr>
      <w:r>
        <w:t xml:space="preserve">provide access to people with specialist design and technology skills from the local and wider community   </w:t>
      </w:r>
    </w:p>
    <w:p w14:paraId="0B7BE1F4" w14:textId="77777777" w:rsidR="00000AF7" w:rsidRDefault="000A7000">
      <w:pPr>
        <w:spacing w:after="15" w:line="259" w:lineRule="auto"/>
        <w:ind w:left="14" w:right="0" w:firstLine="0"/>
      </w:pPr>
      <w:r>
        <w:t xml:space="preserve">  </w:t>
      </w:r>
    </w:p>
    <w:p w14:paraId="2A97FC9F" w14:textId="77777777" w:rsidR="00000AF7" w:rsidRDefault="000A7000">
      <w:pPr>
        <w:spacing w:after="56" w:line="259" w:lineRule="auto"/>
        <w:ind w:left="14" w:right="0" w:firstLine="0"/>
      </w:pPr>
      <w:r>
        <w:rPr>
          <w:rFonts w:ascii="Arial" w:eastAsia="Arial" w:hAnsi="Arial" w:cs="Arial"/>
        </w:rPr>
        <w:t xml:space="preserve"> </w:t>
      </w:r>
      <w:r>
        <w:t xml:space="preserve"> </w:t>
      </w:r>
    </w:p>
    <w:p w14:paraId="23C33555" w14:textId="77777777" w:rsidR="00000AF7" w:rsidRDefault="000A7000">
      <w:pPr>
        <w:spacing w:after="0" w:line="259" w:lineRule="auto"/>
        <w:ind w:left="14" w:right="0" w:firstLine="0"/>
      </w:pPr>
      <w:r>
        <w:rPr>
          <w:rFonts w:ascii="Arial" w:eastAsia="Arial" w:hAnsi="Arial" w:cs="Arial"/>
        </w:rPr>
        <w:t xml:space="preserve">  </w:t>
      </w:r>
      <w:r>
        <w:rPr>
          <w:rFonts w:ascii="Arial" w:eastAsia="Arial" w:hAnsi="Arial" w:cs="Arial"/>
        </w:rPr>
        <w:tab/>
      </w:r>
      <w:r>
        <w:rPr>
          <w:rFonts w:ascii="Comic Sans MS" w:eastAsia="Comic Sans MS" w:hAnsi="Comic Sans MS" w:cs="Comic Sans MS"/>
        </w:rPr>
        <w:t xml:space="preserve"> </w:t>
      </w:r>
      <w:r>
        <w:t xml:space="preserve"> </w:t>
      </w:r>
      <w:r>
        <w:tab/>
        <w:t xml:space="preserve"> </w:t>
      </w:r>
      <w:r>
        <w:br w:type="page"/>
      </w:r>
    </w:p>
    <w:p w14:paraId="12E1C1FE" w14:textId="77777777" w:rsidR="00000AF7" w:rsidRDefault="000A7000">
      <w:pPr>
        <w:spacing w:after="511" w:line="259" w:lineRule="auto"/>
        <w:ind w:left="14" w:right="0" w:firstLine="0"/>
      </w:pPr>
      <w:r>
        <w:rPr>
          <w:rFonts w:ascii="Arial" w:eastAsia="Arial" w:hAnsi="Arial" w:cs="Arial"/>
          <w:sz w:val="16"/>
        </w:rPr>
        <w:lastRenderedPageBreak/>
        <w:t xml:space="preserve"> </w:t>
      </w:r>
      <w:r>
        <w:t xml:space="preserve"> </w:t>
      </w:r>
    </w:p>
    <w:p w14:paraId="79DBE504" w14:textId="77777777" w:rsidR="00000AF7" w:rsidRDefault="000A7000">
      <w:pPr>
        <w:spacing w:after="0" w:line="238" w:lineRule="auto"/>
        <w:ind w:left="2609" w:right="0" w:hanging="2139"/>
      </w:pPr>
      <w:proofErr w:type="spellStart"/>
      <w:r>
        <w:rPr>
          <w:rFonts w:ascii="Times New Roman" w:eastAsia="Times New Roman" w:hAnsi="Times New Roman" w:cs="Times New Roman"/>
          <w:b/>
          <w:sz w:val="48"/>
        </w:rPr>
        <w:t>Grewelthorpe</w:t>
      </w:r>
      <w:proofErr w:type="spellEnd"/>
      <w:r>
        <w:rPr>
          <w:rFonts w:ascii="Times New Roman" w:eastAsia="Times New Roman" w:hAnsi="Times New Roman" w:cs="Times New Roman"/>
          <w:b/>
          <w:sz w:val="48"/>
        </w:rPr>
        <w:t xml:space="preserve"> &amp; Fountains </w:t>
      </w:r>
      <w:r>
        <w:rPr>
          <w:rFonts w:ascii="Times New Roman" w:eastAsia="Times New Roman" w:hAnsi="Times New Roman" w:cs="Times New Roman"/>
          <w:b/>
          <w:sz w:val="48"/>
        </w:rPr>
        <w:t xml:space="preserve">CE Primary Schools Federation </w:t>
      </w:r>
      <w:r>
        <w:rPr>
          <w:sz w:val="37"/>
          <w:vertAlign w:val="subscript"/>
        </w:rPr>
        <w:t xml:space="preserve"> </w:t>
      </w:r>
    </w:p>
    <w:p w14:paraId="03EDD00E" w14:textId="77777777" w:rsidR="00000AF7" w:rsidRDefault="000A7000">
      <w:pPr>
        <w:spacing w:after="0" w:line="259" w:lineRule="auto"/>
        <w:ind w:left="14" w:right="0" w:firstLine="0"/>
      </w:pPr>
      <w:r>
        <w:rPr>
          <w:rFonts w:ascii="Times New Roman" w:eastAsia="Times New Roman" w:hAnsi="Times New Roman" w:cs="Times New Roman"/>
          <w:b/>
          <w:sz w:val="36"/>
        </w:rPr>
        <w:t xml:space="preserve"> </w:t>
      </w:r>
      <w:r>
        <w:rPr>
          <w:sz w:val="36"/>
          <w:vertAlign w:val="subscript"/>
        </w:rPr>
        <w:t xml:space="preserve"> </w:t>
      </w:r>
    </w:p>
    <w:tbl>
      <w:tblPr>
        <w:tblStyle w:val="TableGrid"/>
        <w:tblW w:w="8526" w:type="dxa"/>
        <w:tblInd w:w="24" w:type="dxa"/>
        <w:tblCellMar>
          <w:top w:w="39" w:type="dxa"/>
          <w:left w:w="108" w:type="dxa"/>
          <w:bottom w:w="0" w:type="dxa"/>
          <w:right w:w="115" w:type="dxa"/>
        </w:tblCellMar>
        <w:tblLook w:val="04A0" w:firstRow="1" w:lastRow="0" w:firstColumn="1" w:lastColumn="0" w:noHBand="0" w:noVBand="1"/>
      </w:tblPr>
      <w:tblGrid>
        <w:gridCol w:w="3531"/>
        <w:gridCol w:w="4995"/>
      </w:tblGrid>
      <w:tr w:rsidR="00000AF7" w14:paraId="4B893CB3" w14:textId="77777777">
        <w:trPr>
          <w:trHeight w:val="869"/>
        </w:trPr>
        <w:tc>
          <w:tcPr>
            <w:tcW w:w="3531" w:type="dxa"/>
            <w:tcBorders>
              <w:top w:val="single" w:sz="4" w:space="0" w:color="000000"/>
              <w:left w:val="single" w:sz="4" w:space="0" w:color="000000"/>
              <w:bottom w:val="single" w:sz="4" w:space="0" w:color="000000"/>
              <w:right w:val="single" w:sz="4" w:space="0" w:color="000000"/>
            </w:tcBorders>
          </w:tcPr>
          <w:p w14:paraId="55535777" w14:textId="77777777" w:rsidR="00000AF7" w:rsidRDefault="000A7000">
            <w:pPr>
              <w:spacing w:after="0" w:line="259" w:lineRule="auto"/>
              <w:ind w:left="0" w:right="0" w:firstLine="0"/>
            </w:pPr>
            <w:r>
              <w:rPr>
                <w:rFonts w:ascii="Times New Roman" w:eastAsia="Times New Roman" w:hAnsi="Times New Roman" w:cs="Times New Roman"/>
                <w:b/>
                <w:sz w:val="36"/>
              </w:rPr>
              <w:t xml:space="preserve">Policy: </w:t>
            </w:r>
            <w:r>
              <w:rPr>
                <w:sz w:val="36"/>
                <w:vertAlign w:val="subscript"/>
              </w:rPr>
              <w:t xml:space="preserve"> </w:t>
            </w:r>
          </w:p>
        </w:tc>
        <w:tc>
          <w:tcPr>
            <w:tcW w:w="4995" w:type="dxa"/>
            <w:tcBorders>
              <w:top w:val="single" w:sz="4" w:space="0" w:color="000000"/>
              <w:left w:val="single" w:sz="4" w:space="0" w:color="000000"/>
              <w:bottom w:val="single" w:sz="4" w:space="0" w:color="000000"/>
              <w:right w:val="single" w:sz="4" w:space="0" w:color="000000"/>
            </w:tcBorders>
          </w:tcPr>
          <w:p w14:paraId="794F5AC6" w14:textId="77777777" w:rsidR="00000AF7" w:rsidRDefault="000A7000">
            <w:pPr>
              <w:spacing w:after="0" w:line="259" w:lineRule="auto"/>
              <w:ind w:left="0" w:right="0" w:firstLine="0"/>
            </w:pPr>
            <w:r>
              <w:rPr>
                <w:rFonts w:ascii="Times New Roman" w:eastAsia="Times New Roman" w:hAnsi="Times New Roman" w:cs="Times New Roman"/>
                <w:b/>
                <w:sz w:val="36"/>
              </w:rPr>
              <w:t xml:space="preserve">DT Policy </w:t>
            </w:r>
            <w:r>
              <w:rPr>
                <w:sz w:val="36"/>
                <w:vertAlign w:val="subscript"/>
              </w:rPr>
              <w:t xml:space="preserve"> </w:t>
            </w:r>
          </w:p>
          <w:p w14:paraId="745A695E" w14:textId="77777777" w:rsidR="00000AF7" w:rsidRDefault="000A7000">
            <w:pPr>
              <w:spacing w:after="0" w:line="259" w:lineRule="auto"/>
              <w:ind w:left="0" w:right="0" w:firstLine="0"/>
            </w:pPr>
            <w:r>
              <w:rPr>
                <w:rFonts w:ascii="Times New Roman" w:eastAsia="Times New Roman" w:hAnsi="Times New Roman" w:cs="Times New Roman"/>
                <w:b/>
                <w:sz w:val="36"/>
              </w:rPr>
              <w:t xml:space="preserve"> </w:t>
            </w:r>
            <w:r>
              <w:rPr>
                <w:sz w:val="36"/>
                <w:vertAlign w:val="subscript"/>
              </w:rPr>
              <w:t xml:space="preserve"> </w:t>
            </w:r>
          </w:p>
        </w:tc>
      </w:tr>
      <w:tr w:rsidR="00000AF7" w14:paraId="530BC1E6" w14:textId="77777777">
        <w:trPr>
          <w:trHeight w:val="922"/>
        </w:trPr>
        <w:tc>
          <w:tcPr>
            <w:tcW w:w="3531" w:type="dxa"/>
            <w:tcBorders>
              <w:top w:val="single" w:sz="4" w:space="0" w:color="000000"/>
              <w:left w:val="single" w:sz="4" w:space="0" w:color="000000"/>
              <w:bottom w:val="single" w:sz="4" w:space="0" w:color="000000"/>
              <w:right w:val="single" w:sz="4" w:space="0" w:color="000000"/>
            </w:tcBorders>
          </w:tcPr>
          <w:p w14:paraId="6AEA7B1D" w14:textId="77777777" w:rsidR="00000AF7" w:rsidRDefault="000A7000">
            <w:pPr>
              <w:spacing w:after="0" w:line="259" w:lineRule="auto"/>
              <w:ind w:left="0" w:right="0" w:firstLine="0"/>
            </w:pPr>
            <w:r>
              <w:rPr>
                <w:rFonts w:ascii="Times New Roman" w:eastAsia="Times New Roman" w:hAnsi="Times New Roman" w:cs="Times New Roman"/>
                <w:b/>
                <w:sz w:val="36"/>
              </w:rPr>
              <w:t xml:space="preserve">Signed Chair of Governors:   </w:t>
            </w:r>
            <w:r>
              <w:rPr>
                <w:sz w:val="36"/>
                <w:vertAlign w:val="subscript"/>
              </w:rPr>
              <w:t xml:space="preserve"> </w:t>
            </w:r>
          </w:p>
        </w:tc>
        <w:tc>
          <w:tcPr>
            <w:tcW w:w="4995" w:type="dxa"/>
            <w:tcBorders>
              <w:top w:val="single" w:sz="4" w:space="0" w:color="000000"/>
              <w:left w:val="single" w:sz="4" w:space="0" w:color="000000"/>
              <w:bottom w:val="single" w:sz="4" w:space="0" w:color="000000"/>
              <w:right w:val="single" w:sz="4" w:space="0" w:color="000000"/>
            </w:tcBorders>
          </w:tcPr>
          <w:p w14:paraId="4081EA71" w14:textId="77777777" w:rsidR="00000AF7" w:rsidRDefault="000A7000">
            <w:pPr>
              <w:spacing w:after="0" w:line="259" w:lineRule="auto"/>
              <w:ind w:left="0" w:right="0" w:firstLine="0"/>
            </w:pPr>
            <w:r>
              <w:rPr>
                <w:rFonts w:ascii="Times New Roman" w:eastAsia="Times New Roman" w:hAnsi="Times New Roman" w:cs="Times New Roman"/>
                <w:b/>
                <w:sz w:val="36"/>
              </w:rPr>
              <w:t xml:space="preserve">R Bain </w:t>
            </w:r>
            <w:r>
              <w:rPr>
                <w:sz w:val="36"/>
                <w:vertAlign w:val="subscript"/>
              </w:rPr>
              <w:t xml:space="preserve"> </w:t>
            </w:r>
          </w:p>
        </w:tc>
      </w:tr>
      <w:tr w:rsidR="00000AF7" w14:paraId="3EB1BA8F" w14:textId="77777777">
        <w:trPr>
          <w:trHeight w:val="924"/>
        </w:trPr>
        <w:tc>
          <w:tcPr>
            <w:tcW w:w="3531" w:type="dxa"/>
            <w:tcBorders>
              <w:top w:val="single" w:sz="4" w:space="0" w:color="000000"/>
              <w:left w:val="single" w:sz="4" w:space="0" w:color="000000"/>
              <w:bottom w:val="single" w:sz="4" w:space="0" w:color="000000"/>
              <w:right w:val="single" w:sz="4" w:space="0" w:color="000000"/>
            </w:tcBorders>
          </w:tcPr>
          <w:p w14:paraId="051A6E06" w14:textId="77777777" w:rsidR="00000AF7" w:rsidRDefault="000A7000">
            <w:pPr>
              <w:spacing w:after="0" w:line="259" w:lineRule="auto"/>
              <w:ind w:left="0" w:right="0" w:firstLine="0"/>
            </w:pPr>
            <w:r>
              <w:rPr>
                <w:rFonts w:ascii="Times New Roman" w:eastAsia="Times New Roman" w:hAnsi="Times New Roman" w:cs="Times New Roman"/>
                <w:b/>
                <w:sz w:val="36"/>
              </w:rPr>
              <w:t xml:space="preserve">Governors Meeting </w:t>
            </w:r>
            <w:r>
              <w:rPr>
                <w:sz w:val="36"/>
                <w:vertAlign w:val="subscript"/>
              </w:rPr>
              <w:t xml:space="preserve"> </w:t>
            </w:r>
          </w:p>
          <w:p w14:paraId="61FB8B02" w14:textId="77777777" w:rsidR="00000AF7" w:rsidRDefault="000A7000">
            <w:pPr>
              <w:spacing w:after="0" w:line="259" w:lineRule="auto"/>
              <w:ind w:left="0" w:right="0" w:firstLine="0"/>
            </w:pPr>
            <w:r>
              <w:rPr>
                <w:rFonts w:ascii="Times New Roman" w:eastAsia="Times New Roman" w:hAnsi="Times New Roman" w:cs="Times New Roman"/>
                <w:b/>
                <w:sz w:val="36"/>
              </w:rPr>
              <w:t xml:space="preserve">Ratified:   </w:t>
            </w:r>
            <w:r>
              <w:rPr>
                <w:sz w:val="36"/>
                <w:vertAlign w:val="subscript"/>
              </w:rPr>
              <w:t xml:space="preserve"> </w:t>
            </w:r>
          </w:p>
        </w:tc>
        <w:tc>
          <w:tcPr>
            <w:tcW w:w="4995" w:type="dxa"/>
            <w:tcBorders>
              <w:top w:val="single" w:sz="4" w:space="0" w:color="000000"/>
              <w:left w:val="single" w:sz="4" w:space="0" w:color="000000"/>
              <w:bottom w:val="single" w:sz="4" w:space="0" w:color="000000"/>
              <w:right w:val="single" w:sz="4" w:space="0" w:color="000000"/>
            </w:tcBorders>
          </w:tcPr>
          <w:p w14:paraId="0A10B9BA" w14:textId="77777777" w:rsidR="00000AF7" w:rsidRDefault="000A7000">
            <w:pPr>
              <w:spacing w:after="0" w:line="259" w:lineRule="auto"/>
              <w:ind w:left="0" w:right="0" w:firstLine="0"/>
            </w:pPr>
            <w:r>
              <w:rPr>
                <w:rFonts w:ascii="Times New Roman" w:eastAsia="Times New Roman" w:hAnsi="Times New Roman" w:cs="Times New Roman"/>
                <w:b/>
                <w:sz w:val="36"/>
              </w:rPr>
              <w:t xml:space="preserve">Spring 24 </w:t>
            </w:r>
            <w:r>
              <w:rPr>
                <w:sz w:val="36"/>
                <w:vertAlign w:val="subscript"/>
              </w:rPr>
              <w:t xml:space="preserve"> </w:t>
            </w:r>
          </w:p>
        </w:tc>
      </w:tr>
      <w:tr w:rsidR="00000AF7" w14:paraId="142B1F57" w14:textId="77777777">
        <w:trPr>
          <w:trHeight w:val="478"/>
        </w:trPr>
        <w:tc>
          <w:tcPr>
            <w:tcW w:w="3531" w:type="dxa"/>
            <w:tcBorders>
              <w:top w:val="single" w:sz="4" w:space="0" w:color="000000"/>
              <w:left w:val="single" w:sz="4" w:space="0" w:color="000000"/>
              <w:bottom w:val="single" w:sz="4" w:space="0" w:color="000000"/>
              <w:right w:val="single" w:sz="4" w:space="0" w:color="000000"/>
            </w:tcBorders>
          </w:tcPr>
          <w:p w14:paraId="434EDD4F" w14:textId="77777777" w:rsidR="00000AF7" w:rsidRDefault="000A7000">
            <w:pPr>
              <w:spacing w:after="0" w:line="259" w:lineRule="auto"/>
              <w:ind w:left="0" w:right="0" w:firstLine="0"/>
            </w:pPr>
            <w:r>
              <w:rPr>
                <w:rFonts w:ascii="Times New Roman" w:eastAsia="Times New Roman" w:hAnsi="Times New Roman" w:cs="Times New Roman"/>
                <w:b/>
                <w:sz w:val="36"/>
              </w:rPr>
              <w:t xml:space="preserve">Review Date:   </w:t>
            </w:r>
            <w:r>
              <w:rPr>
                <w:sz w:val="36"/>
                <w:vertAlign w:val="subscript"/>
              </w:rPr>
              <w:t xml:space="preserve"> </w:t>
            </w:r>
          </w:p>
        </w:tc>
        <w:tc>
          <w:tcPr>
            <w:tcW w:w="4995" w:type="dxa"/>
            <w:tcBorders>
              <w:top w:val="single" w:sz="4" w:space="0" w:color="000000"/>
              <w:left w:val="single" w:sz="4" w:space="0" w:color="000000"/>
              <w:bottom w:val="single" w:sz="4" w:space="0" w:color="000000"/>
              <w:right w:val="single" w:sz="4" w:space="0" w:color="000000"/>
            </w:tcBorders>
          </w:tcPr>
          <w:p w14:paraId="438D05FA" w14:textId="77777777" w:rsidR="00000AF7" w:rsidRDefault="000A7000">
            <w:pPr>
              <w:spacing w:after="0" w:line="259" w:lineRule="auto"/>
              <w:ind w:left="0" w:right="0" w:firstLine="0"/>
            </w:pPr>
            <w:r>
              <w:rPr>
                <w:rFonts w:ascii="Times New Roman" w:eastAsia="Times New Roman" w:hAnsi="Times New Roman" w:cs="Times New Roman"/>
                <w:b/>
                <w:sz w:val="36"/>
              </w:rPr>
              <w:t xml:space="preserve">Spring 25 </w:t>
            </w:r>
            <w:r>
              <w:rPr>
                <w:sz w:val="36"/>
                <w:vertAlign w:val="subscript"/>
              </w:rPr>
              <w:t xml:space="preserve"> </w:t>
            </w:r>
          </w:p>
        </w:tc>
      </w:tr>
      <w:tr w:rsidR="00000AF7" w14:paraId="315E359E" w14:textId="77777777">
        <w:trPr>
          <w:trHeight w:val="478"/>
        </w:trPr>
        <w:tc>
          <w:tcPr>
            <w:tcW w:w="3531" w:type="dxa"/>
            <w:tcBorders>
              <w:top w:val="single" w:sz="4" w:space="0" w:color="000000"/>
              <w:left w:val="single" w:sz="4" w:space="0" w:color="000000"/>
              <w:bottom w:val="single" w:sz="4" w:space="0" w:color="000000"/>
              <w:right w:val="single" w:sz="4" w:space="0" w:color="000000"/>
            </w:tcBorders>
          </w:tcPr>
          <w:p w14:paraId="555E0613" w14:textId="77777777" w:rsidR="00000AF7" w:rsidRDefault="000A7000">
            <w:pPr>
              <w:spacing w:after="0" w:line="259" w:lineRule="auto"/>
              <w:ind w:left="0" w:right="0" w:firstLine="0"/>
            </w:pPr>
            <w:r>
              <w:rPr>
                <w:rFonts w:ascii="Times New Roman" w:eastAsia="Times New Roman" w:hAnsi="Times New Roman" w:cs="Times New Roman"/>
                <w:b/>
                <w:sz w:val="36"/>
              </w:rPr>
              <w:t xml:space="preserve">Review schedule </w:t>
            </w:r>
            <w:r>
              <w:rPr>
                <w:sz w:val="36"/>
                <w:vertAlign w:val="subscript"/>
              </w:rPr>
              <w:t xml:space="preserve"> </w:t>
            </w:r>
          </w:p>
        </w:tc>
        <w:tc>
          <w:tcPr>
            <w:tcW w:w="4995" w:type="dxa"/>
            <w:tcBorders>
              <w:top w:val="single" w:sz="4" w:space="0" w:color="000000"/>
              <w:left w:val="single" w:sz="4" w:space="0" w:color="000000"/>
              <w:bottom w:val="single" w:sz="4" w:space="0" w:color="000000"/>
              <w:right w:val="single" w:sz="4" w:space="0" w:color="000000"/>
            </w:tcBorders>
          </w:tcPr>
          <w:p w14:paraId="131BECF5" w14:textId="77777777" w:rsidR="00000AF7" w:rsidRDefault="000A7000">
            <w:pPr>
              <w:spacing w:after="0" w:line="259" w:lineRule="auto"/>
              <w:ind w:left="0" w:right="0" w:firstLine="0"/>
            </w:pPr>
            <w:r>
              <w:rPr>
                <w:rFonts w:ascii="Times New Roman" w:eastAsia="Times New Roman" w:hAnsi="Times New Roman" w:cs="Times New Roman"/>
                <w:b/>
                <w:sz w:val="36"/>
              </w:rPr>
              <w:t xml:space="preserve">Annually </w:t>
            </w:r>
            <w:r>
              <w:rPr>
                <w:sz w:val="36"/>
                <w:vertAlign w:val="subscript"/>
              </w:rPr>
              <w:t xml:space="preserve"> </w:t>
            </w:r>
          </w:p>
        </w:tc>
      </w:tr>
    </w:tbl>
    <w:p w14:paraId="063BB43C" w14:textId="77777777" w:rsidR="00000AF7" w:rsidRDefault="000A7000">
      <w:pPr>
        <w:spacing w:after="48" w:line="259" w:lineRule="auto"/>
        <w:ind w:left="14" w:right="0" w:firstLine="0"/>
      </w:pPr>
      <w:r>
        <w:rPr>
          <w:rFonts w:ascii="Times New Roman" w:eastAsia="Times New Roman" w:hAnsi="Times New Roman" w:cs="Times New Roman"/>
          <w:sz w:val="22"/>
        </w:rPr>
        <w:t xml:space="preserve"> </w:t>
      </w:r>
      <w:r>
        <w:t xml:space="preserve"> </w:t>
      </w:r>
    </w:p>
    <w:p w14:paraId="3B7E205D" w14:textId="77777777" w:rsidR="00000AF7" w:rsidRDefault="000A7000">
      <w:pPr>
        <w:spacing w:after="0" w:line="259" w:lineRule="auto"/>
        <w:ind w:left="0" w:right="0" w:firstLine="0"/>
        <w:jc w:val="right"/>
      </w:pPr>
      <w:r>
        <w:rPr>
          <w:rFonts w:ascii="Comic Sans MS" w:eastAsia="Comic Sans MS" w:hAnsi="Comic Sans MS" w:cs="Comic Sans MS"/>
        </w:rPr>
        <w:t xml:space="preserve"> </w:t>
      </w:r>
      <w:r>
        <w:t xml:space="preserve"> </w:t>
      </w:r>
    </w:p>
    <w:sectPr w:rsidR="00000AF7">
      <w:pgSz w:w="11906" w:h="16838"/>
      <w:pgMar w:top="1496" w:right="1237" w:bottom="1726"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73D0A"/>
    <w:multiLevelType w:val="hybridMultilevel"/>
    <w:tmpl w:val="E17AA9A8"/>
    <w:lvl w:ilvl="0" w:tplc="45068DEA">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A46428">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D82706">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2CFD9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D616C6">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9E45D4">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26CEE0">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A2094E">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B09F1C">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26948EC"/>
    <w:multiLevelType w:val="hybridMultilevel"/>
    <w:tmpl w:val="A48E690C"/>
    <w:lvl w:ilvl="0" w:tplc="50A89812">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54B3E8">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14AABA">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04931E">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5C05F0">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CA094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34AC28">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892A8">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B0539C">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F7"/>
    <w:rsid w:val="00000AF7"/>
    <w:rsid w:val="000A7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A4BF"/>
  <w15:docId w15:val="{32775F8E-90B0-4A67-894A-79639094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4" w:lineRule="auto"/>
      <w:ind w:left="10" w:right="181"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right="189" w:hanging="10"/>
      <w:jc w:val="center"/>
      <w:outlineLvl w:val="0"/>
    </w:pPr>
    <w:rPr>
      <w:rFonts w:ascii="Calibri" w:eastAsia="Calibri" w:hAnsi="Calibri" w:cs="Calibri"/>
      <w:b/>
      <w:color w:val="538135"/>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538135"/>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40.png"/><Relationship Id="rId3" Type="http://schemas.openxmlformats.org/officeDocument/2006/relationships/settings" Target="settings.xml"/><Relationship Id="rId21" Type="http://schemas.openxmlformats.org/officeDocument/2006/relationships/image" Target="media/image7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20.png"/><Relationship Id="rId20" Type="http://schemas.openxmlformats.org/officeDocument/2006/relationships/image" Target="media/image6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5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0.png"/><Relationship Id="rId22" Type="http://schemas.openxmlformats.org/officeDocument/2006/relationships/image" Target="media/image8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7125</Characters>
  <Application>Microsoft Office Word</Application>
  <DocSecurity>0</DocSecurity>
  <Lines>59</Lines>
  <Paragraphs>16</Paragraphs>
  <ScaleCrop>false</ScaleCrop>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Simpson</dc:creator>
  <cp:keywords/>
  <cp:lastModifiedBy>janet Simpson</cp:lastModifiedBy>
  <cp:revision>2</cp:revision>
  <dcterms:created xsi:type="dcterms:W3CDTF">2025-05-14T12:09:00Z</dcterms:created>
  <dcterms:modified xsi:type="dcterms:W3CDTF">2025-05-14T12:09:00Z</dcterms:modified>
</cp:coreProperties>
</file>