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151D" w14:textId="24475580" w:rsidR="00EE077A" w:rsidRDefault="00EE077A" w:rsidP="00EE077A">
      <w:pPr>
        <w:spacing w:after="0" w:line="259" w:lineRule="auto"/>
        <w:ind w:left="4525" w:right="571" w:hanging="2893"/>
        <w:jc w:val="center"/>
        <w:rPr>
          <w:rFonts w:ascii="Times New Roman" w:eastAsia="Times New Roman" w:hAnsi="Times New Roman" w:cs="Times New Roman"/>
          <w:i/>
          <w:color w:val="538135"/>
        </w:rPr>
      </w:pPr>
      <w:r>
        <w:rPr>
          <w:rFonts w:ascii="Lucida Calligraphy" w:eastAsia="Lucida Calligraphy" w:hAnsi="Lucida Calligraphy" w:cs="Lucida Calligraphy"/>
          <w:i/>
          <w:color w:val="222222"/>
          <w:sz w:val="22"/>
        </w:rPr>
        <w:t>‘</w:t>
      </w:r>
    </w:p>
    <w:p w14:paraId="148ED6C5" w14:textId="0538D27B" w:rsidR="00B4565B" w:rsidRDefault="00EE077A" w:rsidP="00EE077A">
      <w:pPr>
        <w:spacing w:after="0" w:line="259" w:lineRule="auto"/>
        <w:ind w:left="4525" w:right="571" w:hanging="2893"/>
      </w:pPr>
      <w:r>
        <w:rPr>
          <w:rFonts w:ascii="Times New Roman" w:eastAsia="Times New Roman" w:hAnsi="Times New Roman" w:cs="Times New Roman"/>
          <w:i/>
          <w:color w:val="538135"/>
        </w:rPr>
        <w:t>“A high-</w:t>
      </w:r>
      <w:r>
        <w:rPr>
          <w:rFonts w:ascii="Times New Roman" w:eastAsia="Times New Roman" w:hAnsi="Times New Roman" w:cs="Times New Roman"/>
          <w:i/>
          <w:color w:val="538135"/>
        </w:rPr>
        <w:t>quality art and design education should engage, inspire and challenge pupils, equipping them with the knowledge and skills to experiment, invent and create their own works of art, craft and design.”</w:t>
      </w:r>
    </w:p>
    <w:p w14:paraId="46D20774" w14:textId="6FEF5D19" w:rsidR="00B4565B" w:rsidRDefault="00B4565B" w:rsidP="00EE077A">
      <w:pPr>
        <w:spacing w:after="0" w:line="259" w:lineRule="auto"/>
        <w:ind w:left="715" w:right="0" w:firstLine="0"/>
      </w:pPr>
    </w:p>
    <w:p w14:paraId="0274B65A" w14:textId="4CD36C8F" w:rsidR="00B4565B" w:rsidRDefault="00EE077A" w:rsidP="00EE077A">
      <w:pPr>
        <w:spacing w:after="26" w:line="259" w:lineRule="auto"/>
        <w:ind w:left="0" w:right="886" w:firstLine="0"/>
        <w:jc w:val="center"/>
      </w:pPr>
      <w:r>
        <w:rPr>
          <w:color w:val="538135"/>
        </w:rPr>
        <w:t>National Curriculum 2014</w:t>
      </w:r>
    </w:p>
    <w:p w14:paraId="52843991" w14:textId="77777777" w:rsidR="00B4565B" w:rsidRDefault="00EE077A">
      <w:pPr>
        <w:spacing w:after="19" w:line="259" w:lineRule="auto"/>
        <w:ind w:left="0" w:right="675" w:firstLine="0"/>
        <w:jc w:val="right"/>
      </w:pPr>
      <w:r>
        <w:rPr>
          <w:rFonts w:ascii="Segoe UI" w:eastAsia="Segoe UI" w:hAnsi="Segoe UI" w:cs="Segoe UI"/>
          <w:color w:val="538135"/>
          <w:sz w:val="18"/>
        </w:rPr>
        <w:t xml:space="preserve"> </w:t>
      </w:r>
      <w:r>
        <w:t xml:space="preserve"> </w:t>
      </w:r>
    </w:p>
    <w:p w14:paraId="35A14339" w14:textId="77777777" w:rsidR="00B4565B" w:rsidRDefault="00EE077A">
      <w:pPr>
        <w:pStyle w:val="Heading1"/>
        <w:ind w:left="696"/>
      </w:pPr>
      <w:r>
        <w:t>Our Intent</w:t>
      </w:r>
      <w:r>
        <w:rPr>
          <w:u w:val="none"/>
        </w:rPr>
        <w:t xml:space="preserve">   </w:t>
      </w:r>
    </w:p>
    <w:p w14:paraId="069CC07F" w14:textId="77777777" w:rsidR="00B4565B" w:rsidRDefault="00EE077A">
      <w:pPr>
        <w:spacing w:after="0" w:line="259" w:lineRule="auto"/>
        <w:ind w:left="715" w:right="0" w:firstLine="0"/>
      </w:pPr>
      <w:r>
        <w:rPr>
          <w:b/>
        </w:rPr>
        <w:t xml:space="preserve"> </w:t>
      </w:r>
      <w:r>
        <w:t xml:space="preserve"> </w:t>
      </w:r>
    </w:p>
    <w:tbl>
      <w:tblPr>
        <w:tblStyle w:val="TableGrid"/>
        <w:tblpPr w:vertAnchor="page" w:horzAnchor="page" w:tblpX="1" w:tblpY="316"/>
        <w:tblOverlap w:val="never"/>
        <w:tblW w:w="11880" w:type="dxa"/>
        <w:tblInd w:w="0" w:type="dxa"/>
        <w:tblCellMar>
          <w:top w:w="55" w:type="dxa"/>
          <w:left w:w="553" w:type="dxa"/>
          <w:bottom w:w="54" w:type="dxa"/>
          <w:right w:w="144" w:type="dxa"/>
        </w:tblCellMar>
        <w:tblLook w:val="04A0" w:firstRow="1" w:lastRow="0" w:firstColumn="1" w:lastColumn="0" w:noHBand="0" w:noVBand="1"/>
      </w:tblPr>
      <w:tblGrid>
        <w:gridCol w:w="9180"/>
        <w:gridCol w:w="2700"/>
      </w:tblGrid>
      <w:tr w:rsidR="00B4565B" w14:paraId="67D2F2B7" w14:textId="77777777">
        <w:trPr>
          <w:trHeight w:val="486"/>
        </w:trPr>
        <w:tc>
          <w:tcPr>
            <w:tcW w:w="9180" w:type="dxa"/>
            <w:tcBorders>
              <w:top w:val="nil"/>
              <w:left w:val="nil"/>
              <w:bottom w:val="nil"/>
              <w:right w:val="single" w:sz="6" w:space="0" w:color="000000"/>
            </w:tcBorders>
            <w:shd w:val="clear" w:color="auto" w:fill="008000"/>
          </w:tcPr>
          <w:p w14:paraId="469172FF" w14:textId="77777777" w:rsidR="00B4565B" w:rsidRDefault="00B4565B">
            <w:pPr>
              <w:spacing w:after="160" w:line="259" w:lineRule="auto"/>
              <w:ind w:left="0" w:right="0" w:firstLine="0"/>
            </w:pPr>
          </w:p>
        </w:tc>
        <w:tc>
          <w:tcPr>
            <w:tcW w:w="2700" w:type="dxa"/>
            <w:tcBorders>
              <w:top w:val="nil"/>
              <w:left w:val="single" w:sz="6" w:space="0" w:color="000000"/>
              <w:bottom w:val="nil"/>
              <w:right w:val="nil"/>
            </w:tcBorders>
            <w:vAlign w:val="bottom"/>
          </w:tcPr>
          <w:p w14:paraId="54F57694" w14:textId="77777777" w:rsidR="00B4565B" w:rsidRDefault="00EE077A">
            <w:pPr>
              <w:spacing w:after="0" w:line="259" w:lineRule="auto"/>
              <w:ind w:left="0" w:right="224" w:firstLine="0"/>
              <w:jc w:val="center"/>
            </w:pPr>
            <w:r>
              <w:rPr>
                <w:rFonts w:ascii="Georgia" w:eastAsia="Georgia" w:hAnsi="Georgia" w:cs="Georgia"/>
                <w:b/>
                <w:sz w:val="28"/>
              </w:rPr>
              <w:t xml:space="preserve">ART AND </w:t>
            </w:r>
            <w:r>
              <w:t xml:space="preserve"> </w:t>
            </w:r>
          </w:p>
        </w:tc>
      </w:tr>
      <w:tr w:rsidR="00B4565B" w14:paraId="6498A31C" w14:textId="77777777">
        <w:trPr>
          <w:trHeight w:val="520"/>
        </w:trPr>
        <w:tc>
          <w:tcPr>
            <w:tcW w:w="9180" w:type="dxa"/>
            <w:tcBorders>
              <w:top w:val="nil"/>
              <w:left w:val="nil"/>
              <w:bottom w:val="nil"/>
              <w:right w:val="single" w:sz="6" w:space="0" w:color="000000"/>
            </w:tcBorders>
            <w:shd w:val="clear" w:color="auto" w:fill="008000"/>
          </w:tcPr>
          <w:p w14:paraId="22B6465A" w14:textId="77777777" w:rsidR="00B4565B" w:rsidRDefault="00EE077A">
            <w:pPr>
              <w:spacing w:after="0" w:line="259" w:lineRule="auto"/>
              <w:ind w:left="0" w:right="202" w:firstLine="0"/>
              <w:jc w:val="right"/>
            </w:pPr>
            <w:proofErr w:type="spellStart"/>
            <w:r>
              <w:rPr>
                <w:rFonts w:ascii="Georgia" w:eastAsia="Georgia" w:hAnsi="Georgia" w:cs="Georgia"/>
                <w:b/>
                <w:color w:val="FFFFFF"/>
                <w:sz w:val="40"/>
              </w:rPr>
              <w:t>Grewelthorpe</w:t>
            </w:r>
            <w:proofErr w:type="spellEnd"/>
            <w:r>
              <w:rPr>
                <w:rFonts w:ascii="Georgia" w:eastAsia="Georgia" w:hAnsi="Georgia" w:cs="Georgia"/>
                <w:b/>
                <w:color w:val="FFFFFF"/>
                <w:sz w:val="40"/>
              </w:rPr>
              <w:t xml:space="preserve"> &amp; F</w:t>
            </w:r>
            <w:r>
              <w:rPr>
                <w:rFonts w:ascii="Times New Roman" w:eastAsia="Times New Roman" w:hAnsi="Times New Roman" w:cs="Times New Roman"/>
              </w:rPr>
              <w:t xml:space="preserve"> </w:t>
            </w:r>
            <w:proofErr w:type="spellStart"/>
            <w:r>
              <w:rPr>
                <w:rFonts w:ascii="Georgia" w:eastAsia="Georgia" w:hAnsi="Georgia" w:cs="Georgia"/>
                <w:b/>
                <w:color w:val="FFFFFF"/>
                <w:sz w:val="40"/>
              </w:rPr>
              <w:t>ountains</w:t>
            </w:r>
            <w:proofErr w:type="spellEnd"/>
            <w:r>
              <w:rPr>
                <w:rFonts w:ascii="Georgia" w:eastAsia="Georgia" w:hAnsi="Georgia" w:cs="Georgia"/>
                <w:b/>
                <w:color w:val="FFFFFF"/>
                <w:sz w:val="40"/>
              </w:rPr>
              <w:t xml:space="preserve"> C.E. Primary  </w:t>
            </w:r>
          </w:p>
        </w:tc>
        <w:tc>
          <w:tcPr>
            <w:tcW w:w="2700" w:type="dxa"/>
            <w:tcBorders>
              <w:top w:val="nil"/>
              <w:left w:val="single" w:sz="6" w:space="0" w:color="000000"/>
              <w:bottom w:val="nil"/>
              <w:right w:val="nil"/>
            </w:tcBorders>
            <w:vAlign w:val="bottom"/>
          </w:tcPr>
          <w:p w14:paraId="45B5A570" w14:textId="77777777" w:rsidR="00B4565B" w:rsidRDefault="00EE077A">
            <w:pPr>
              <w:spacing w:after="0" w:line="259" w:lineRule="auto"/>
              <w:ind w:left="0" w:right="220" w:firstLine="0"/>
              <w:jc w:val="center"/>
            </w:pPr>
            <w:r>
              <w:rPr>
                <w:rFonts w:ascii="Georgia" w:eastAsia="Georgia" w:hAnsi="Georgia" w:cs="Georgia"/>
                <w:b/>
                <w:sz w:val="26"/>
              </w:rPr>
              <w:t xml:space="preserve">DESIGN </w:t>
            </w:r>
            <w:r>
              <w:t xml:space="preserve"> </w:t>
            </w:r>
          </w:p>
        </w:tc>
      </w:tr>
      <w:tr w:rsidR="00B4565B" w14:paraId="1AAFBF6A" w14:textId="77777777" w:rsidTr="00EE077A">
        <w:trPr>
          <w:trHeight w:val="1273"/>
        </w:trPr>
        <w:tc>
          <w:tcPr>
            <w:tcW w:w="9180" w:type="dxa"/>
            <w:tcBorders>
              <w:top w:val="nil"/>
              <w:left w:val="nil"/>
              <w:bottom w:val="single" w:sz="48" w:space="0" w:color="006600"/>
              <w:right w:val="single" w:sz="6" w:space="0" w:color="000000"/>
            </w:tcBorders>
            <w:shd w:val="clear" w:color="auto" w:fill="008000"/>
          </w:tcPr>
          <w:p w14:paraId="246D385F" w14:textId="77777777" w:rsidR="00B4565B" w:rsidRDefault="00EE077A">
            <w:pPr>
              <w:tabs>
                <w:tab w:val="center" w:pos="4130"/>
              </w:tabs>
              <w:spacing w:after="0" w:line="259" w:lineRule="auto"/>
              <w:ind w:left="0" w:right="0" w:firstLine="0"/>
              <w:rPr>
                <w:rFonts w:ascii="Georgia" w:eastAsia="Georgia" w:hAnsi="Georgia" w:cs="Georgia"/>
                <w:b/>
                <w:color w:val="FFFFFF"/>
                <w:sz w:val="40"/>
              </w:rPr>
            </w:pPr>
            <w:r>
              <w:rPr>
                <w:sz w:val="22"/>
              </w:rPr>
              <w:t xml:space="preserve"> </w:t>
            </w:r>
            <w:r>
              <w:rPr>
                <w:sz w:val="22"/>
              </w:rPr>
              <w:tab/>
            </w:r>
            <w:r>
              <w:rPr>
                <w:rFonts w:ascii="Georgia" w:eastAsia="Georgia" w:hAnsi="Georgia" w:cs="Georgia"/>
                <w:b/>
                <w:color w:val="FFFFFF"/>
                <w:sz w:val="40"/>
              </w:rPr>
              <w:t xml:space="preserve">Schools Federation  </w:t>
            </w:r>
          </w:p>
          <w:p w14:paraId="4EB658D1" w14:textId="4D287715" w:rsidR="00EE077A" w:rsidRDefault="00EE077A">
            <w:pPr>
              <w:tabs>
                <w:tab w:val="center" w:pos="4130"/>
              </w:tabs>
              <w:spacing w:after="0" w:line="259" w:lineRule="auto"/>
              <w:ind w:left="0" w:right="0" w:firstLine="0"/>
            </w:pPr>
          </w:p>
        </w:tc>
        <w:tc>
          <w:tcPr>
            <w:tcW w:w="2700" w:type="dxa"/>
            <w:tcBorders>
              <w:top w:val="nil"/>
              <w:left w:val="single" w:sz="6" w:space="0" w:color="000000"/>
              <w:bottom w:val="single" w:sz="48" w:space="0" w:color="006600"/>
              <w:right w:val="nil"/>
            </w:tcBorders>
            <w:vAlign w:val="center"/>
          </w:tcPr>
          <w:p w14:paraId="447A1621" w14:textId="77777777" w:rsidR="00B4565B" w:rsidRDefault="00EE077A">
            <w:pPr>
              <w:spacing w:after="0" w:line="259" w:lineRule="auto"/>
              <w:ind w:left="0" w:right="225" w:firstLine="0"/>
              <w:jc w:val="center"/>
            </w:pPr>
            <w:r>
              <w:rPr>
                <w:rFonts w:ascii="Georgia" w:eastAsia="Georgia" w:hAnsi="Georgia" w:cs="Georgia"/>
                <w:b/>
                <w:sz w:val="28"/>
              </w:rPr>
              <w:t>POLICY</w:t>
            </w:r>
            <w:r>
              <w:t xml:space="preserve"> </w:t>
            </w:r>
          </w:p>
        </w:tc>
      </w:tr>
    </w:tbl>
    <w:p w14:paraId="634F0DA9" w14:textId="77777777" w:rsidR="00B4565B" w:rsidRDefault="00EE077A">
      <w:pPr>
        <w:ind w:left="696" w:right="815"/>
      </w:pPr>
      <w:r>
        <w:t xml:space="preserve">At the Federation of </w:t>
      </w:r>
      <w:proofErr w:type="spellStart"/>
      <w:r>
        <w:t>Grewelthorpe</w:t>
      </w:r>
      <w:proofErr w:type="spellEnd"/>
      <w:r>
        <w:t xml:space="preserve"> and Fountains C of E Primary Schools, we recognise that Art and Design stimulates creativity and imagination. It provides visual, tactile and sensory experiences which provide opportunities to understand and respond to the</w:t>
      </w:r>
      <w:r>
        <w:t xml:space="preserve"> world. It enables children of all abilities to communicate what they see, feel and think through the use of colour, texture, form, pattern and different materials and processes.  </w:t>
      </w:r>
    </w:p>
    <w:p w14:paraId="6ACC0986" w14:textId="77777777" w:rsidR="00B4565B" w:rsidRDefault="00EE077A">
      <w:pPr>
        <w:spacing w:after="0" w:line="259" w:lineRule="auto"/>
        <w:ind w:left="715" w:right="0" w:firstLine="0"/>
      </w:pPr>
      <w:r>
        <w:t xml:space="preserve">  </w:t>
      </w:r>
    </w:p>
    <w:p w14:paraId="3096408F" w14:textId="77777777" w:rsidR="00B4565B" w:rsidRDefault="00EE077A">
      <w:pPr>
        <w:ind w:left="696" w:right="815"/>
      </w:pPr>
      <w:r>
        <w:t>We encourage children to explore ideas and meaning through the work of a</w:t>
      </w:r>
      <w:r>
        <w:t xml:space="preserve"> range of artists and designers. Learning through themes, the children will develop knowledge about the roles and functions of art and can also explore the impact it has had on contemporary life and that of different times and cultures.  </w:t>
      </w:r>
    </w:p>
    <w:p w14:paraId="0F377090" w14:textId="77777777" w:rsidR="00B4565B" w:rsidRDefault="00EE077A">
      <w:pPr>
        <w:spacing w:after="0" w:line="259" w:lineRule="auto"/>
        <w:ind w:left="715" w:right="0" w:firstLine="0"/>
      </w:pPr>
      <w:r>
        <w:t xml:space="preserve">  </w:t>
      </w:r>
    </w:p>
    <w:p w14:paraId="5CE60A25" w14:textId="77777777" w:rsidR="00B4565B" w:rsidRDefault="00EE077A">
      <w:pPr>
        <w:ind w:left="696" w:right="815"/>
      </w:pPr>
      <w:r>
        <w:t xml:space="preserve">Our aims:  </w:t>
      </w:r>
    </w:p>
    <w:p w14:paraId="00201260" w14:textId="77777777" w:rsidR="00B4565B" w:rsidRDefault="00EE077A">
      <w:pPr>
        <w:spacing w:after="64" w:line="259" w:lineRule="auto"/>
        <w:ind w:left="715" w:right="0" w:firstLine="0"/>
      </w:pPr>
      <w:r>
        <w:t xml:space="preserve">  </w:t>
      </w:r>
    </w:p>
    <w:p w14:paraId="696D93B0" w14:textId="77777777" w:rsidR="00B4565B" w:rsidRDefault="00EE077A">
      <w:pPr>
        <w:numPr>
          <w:ilvl w:val="0"/>
          <w:numId w:val="1"/>
        </w:numPr>
        <w:spacing w:after="92"/>
        <w:ind w:right="815" w:hanging="360"/>
      </w:pPr>
      <w:r>
        <w:t xml:space="preserve">To engage, inspire and challenge pupils, equipping them with the knowledge and skills to experiment, invent and create their own works of art, craft and design.   </w:t>
      </w:r>
    </w:p>
    <w:p w14:paraId="2BC7A43A" w14:textId="77777777" w:rsidR="00B4565B" w:rsidRDefault="00EE077A">
      <w:pPr>
        <w:numPr>
          <w:ilvl w:val="0"/>
          <w:numId w:val="1"/>
        </w:numPr>
        <w:spacing w:after="91"/>
        <w:ind w:right="815" w:hanging="360"/>
      </w:pPr>
      <w:r>
        <w:t>As pupils progress through school, they should begin to think critically and develop a more rigorous understanding of art and design. They should also know how art and design both reflect and shape our history, and contribute to the culture, creativity and</w:t>
      </w:r>
      <w:r>
        <w:t xml:space="preserve"> wealth of our nation.  </w:t>
      </w:r>
    </w:p>
    <w:p w14:paraId="24F40C67" w14:textId="77777777" w:rsidR="00B4565B" w:rsidRDefault="00EE077A">
      <w:pPr>
        <w:numPr>
          <w:ilvl w:val="0"/>
          <w:numId w:val="1"/>
        </w:numPr>
        <w:spacing w:after="91"/>
        <w:ind w:right="815" w:hanging="360"/>
      </w:pPr>
      <w:r>
        <w:t xml:space="preserve">To produce creative work, exploring their ideas and recording their experiences.  </w:t>
      </w:r>
    </w:p>
    <w:p w14:paraId="418CA243" w14:textId="77777777" w:rsidR="00B4565B" w:rsidRDefault="00EE077A">
      <w:pPr>
        <w:numPr>
          <w:ilvl w:val="0"/>
          <w:numId w:val="1"/>
        </w:numPr>
        <w:spacing w:after="94"/>
        <w:ind w:right="815" w:hanging="360"/>
      </w:pPr>
      <w:r>
        <w:t xml:space="preserve">To become proficient in drawing, painting, sculpture and other art, craft and design techniques  </w:t>
      </w:r>
    </w:p>
    <w:p w14:paraId="4B39ABD2" w14:textId="77777777" w:rsidR="00B4565B" w:rsidRDefault="00EE077A">
      <w:pPr>
        <w:numPr>
          <w:ilvl w:val="0"/>
          <w:numId w:val="1"/>
        </w:numPr>
        <w:ind w:right="815" w:hanging="360"/>
      </w:pPr>
      <w:r>
        <w:t>To evaluate and analyse creative works using the l</w:t>
      </w:r>
      <w:r>
        <w:t xml:space="preserve">anguage of art, craft and design.  </w:t>
      </w:r>
    </w:p>
    <w:p w14:paraId="7E817C10" w14:textId="77777777" w:rsidR="00B4565B" w:rsidRDefault="00EE077A">
      <w:pPr>
        <w:numPr>
          <w:ilvl w:val="0"/>
          <w:numId w:val="1"/>
        </w:numPr>
        <w:spacing w:after="205"/>
        <w:ind w:right="815" w:hanging="360"/>
      </w:pPr>
      <w:r>
        <w:lastRenderedPageBreak/>
        <w:t xml:space="preserve">To know about great artists, craft makers and designers, and understand the historical and cultural development of their art forms.  </w:t>
      </w:r>
    </w:p>
    <w:p w14:paraId="48817DC7" w14:textId="77777777" w:rsidR="00B4565B" w:rsidRDefault="00EE077A">
      <w:pPr>
        <w:spacing w:after="17" w:line="259" w:lineRule="auto"/>
        <w:ind w:left="715" w:right="0" w:firstLine="0"/>
      </w:pPr>
      <w:r>
        <w:t xml:space="preserve">  </w:t>
      </w:r>
    </w:p>
    <w:p w14:paraId="2AC320D3" w14:textId="77777777" w:rsidR="00B4565B" w:rsidRDefault="00EE077A">
      <w:pPr>
        <w:spacing w:after="46" w:line="259" w:lineRule="auto"/>
        <w:ind w:left="715" w:right="0" w:firstLine="0"/>
      </w:pPr>
      <w:r>
        <w:rPr>
          <w:sz w:val="18"/>
        </w:rPr>
        <w:t xml:space="preserve"> </w:t>
      </w:r>
      <w:r>
        <w:t xml:space="preserve"> </w:t>
      </w:r>
    </w:p>
    <w:p w14:paraId="1ACEF6DA" w14:textId="77777777" w:rsidR="00B4565B" w:rsidRDefault="00EE077A">
      <w:pPr>
        <w:pStyle w:val="Heading1"/>
        <w:ind w:left="696"/>
      </w:pPr>
      <w:r>
        <w:t>Implementation</w:t>
      </w:r>
      <w:r>
        <w:rPr>
          <w:u w:val="none"/>
        </w:rPr>
        <w:t xml:space="preserve">   </w:t>
      </w:r>
    </w:p>
    <w:p w14:paraId="10E0C584" w14:textId="77777777" w:rsidR="00B4565B" w:rsidRDefault="00EE077A">
      <w:pPr>
        <w:spacing w:after="46" w:line="259" w:lineRule="auto"/>
        <w:ind w:left="715" w:right="0" w:firstLine="0"/>
      </w:pPr>
      <w:r>
        <w:rPr>
          <w:b/>
          <w:sz w:val="18"/>
        </w:rPr>
        <w:t xml:space="preserve"> </w:t>
      </w:r>
      <w:r>
        <w:t xml:space="preserve"> </w:t>
      </w:r>
    </w:p>
    <w:p w14:paraId="1A0614E6" w14:textId="77777777" w:rsidR="00B4565B" w:rsidRDefault="00EE077A">
      <w:pPr>
        <w:ind w:left="696" w:right="815"/>
      </w:pPr>
      <w:r>
        <w:t>To ensure high standards of teaching and learning in art an</w:t>
      </w:r>
      <w:r>
        <w:t xml:space="preserve">d design, we implement a curriculum that is progressive throughout the whole school. Art and design </w:t>
      </w:r>
      <w:proofErr w:type="gramStart"/>
      <w:r>
        <w:t>is</w:t>
      </w:r>
      <w:proofErr w:type="gramEnd"/>
      <w:r>
        <w:t xml:space="preserve"> taught as part of a half-termly or termly theme, focusing on knowledge and skills stated in the National Curriculum.  </w:t>
      </w:r>
    </w:p>
    <w:p w14:paraId="765C7B04" w14:textId="77777777" w:rsidR="00B4565B" w:rsidRDefault="00EE077A">
      <w:pPr>
        <w:spacing w:after="0" w:line="259" w:lineRule="auto"/>
        <w:ind w:left="715" w:right="0" w:firstLine="0"/>
      </w:pPr>
      <w:r>
        <w:t xml:space="preserve">  </w:t>
      </w:r>
    </w:p>
    <w:p w14:paraId="54E842E3" w14:textId="77777777" w:rsidR="00B4565B" w:rsidRDefault="00EE077A">
      <w:pPr>
        <w:spacing w:after="184"/>
        <w:ind w:left="696" w:right="815"/>
      </w:pPr>
      <w:r>
        <w:t xml:space="preserve">The art and design curriculum </w:t>
      </w:r>
      <w:proofErr w:type="gramStart"/>
      <w:r>
        <w:t>i</w:t>
      </w:r>
      <w:r>
        <w:t>s</w:t>
      </w:r>
      <w:proofErr w:type="gramEnd"/>
      <w:r>
        <w:t xml:space="preserve"> based upon the 2014 Primary National Curriculum in England, which provides a broad framework and outlines the knowledge and skills and taught in each Key Stage. Teachers plan lessons for their class using our progression of knowledge and skills documents</w:t>
      </w:r>
      <w:r>
        <w:t xml:space="preserve">. Teachers can use these documents </w:t>
      </w:r>
      <w:r>
        <w:t>to plan their art and design lessons suitable to their class’s intere</w:t>
      </w:r>
      <w:r>
        <w:t>sts and what they want to learn. The progression document ensures the curriculum is covered and the skills/knowledge taught is progressive from year gro</w:t>
      </w:r>
      <w:r>
        <w:t xml:space="preserve">up to year group.   </w:t>
      </w:r>
    </w:p>
    <w:p w14:paraId="6D5AD0CF" w14:textId="77777777" w:rsidR="00B4565B" w:rsidRDefault="00EE077A">
      <w:pPr>
        <w:spacing w:after="198" w:line="241" w:lineRule="auto"/>
        <w:ind w:left="706" w:right="444" w:hanging="20"/>
      </w:pPr>
      <w:r>
        <w:t>When teaching art and design, teachers should follow the children’s interests to ens</w:t>
      </w:r>
      <w:r>
        <w:t xml:space="preserve">ure their learning is engaging, broad and balanced. A variety of teaching approaches are </w:t>
      </w:r>
      <w:r>
        <w:t xml:space="preserve">used based on the teacher’s judgement.  </w:t>
      </w:r>
      <w:r>
        <w:t xml:space="preserve"> </w:t>
      </w:r>
    </w:p>
    <w:p w14:paraId="500986F1" w14:textId="77777777" w:rsidR="00B4565B" w:rsidRDefault="00EE077A">
      <w:pPr>
        <w:ind w:left="696" w:right="815"/>
      </w:pPr>
      <w:r>
        <w:t xml:space="preserve">Art and design </w:t>
      </w:r>
      <w:proofErr w:type="gramStart"/>
      <w:r>
        <w:t>provides</w:t>
      </w:r>
      <w:proofErr w:type="gramEnd"/>
      <w:r>
        <w:t xml:space="preserve"> excellent opportunities to enhance the learning of more able pupils through the investigations, analy</w:t>
      </w:r>
      <w:r>
        <w:t xml:space="preserve">sing sources and writing extending pieces.   </w:t>
      </w:r>
    </w:p>
    <w:p w14:paraId="188A9B34" w14:textId="77777777" w:rsidR="00B4565B" w:rsidRDefault="00EE077A">
      <w:pPr>
        <w:spacing w:after="0" w:line="259" w:lineRule="auto"/>
        <w:ind w:left="715" w:right="0" w:firstLine="0"/>
      </w:pPr>
      <w:r>
        <w:t xml:space="preserve">  </w:t>
      </w:r>
    </w:p>
    <w:p w14:paraId="1870D097" w14:textId="77777777" w:rsidR="00B4565B" w:rsidRDefault="00EE077A">
      <w:pPr>
        <w:ind w:left="696" w:right="815"/>
      </w:pPr>
      <w:r>
        <w:t xml:space="preserve">We provide a variety of opportunities for art and design learning inside and outside the classroom. These also offer an opportunity for parents to engage with the school </w:t>
      </w:r>
      <w:r>
        <w:t>and join in with their children’s lea</w:t>
      </w:r>
      <w:r>
        <w:t xml:space="preserve">rning.  </w:t>
      </w:r>
      <w:r>
        <w:t xml:space="preserve"> </w:t>
      </w:r>
    </w:p>
    <w:p w14:paraId="3AFEFB43" w14:textId="77777777" w:rsidR="00B4565B" w:rsidRDefault="00EE077A">
      <w:pPr>
        <w:spacing w:after="0" w:line="259" w:lineRule="auto"/>
        <w:ind w:left="715" w:right="0" w:firstLine="0"/>
      </w:pPr>
      <w:r>
        <w:t xml:space="preserve">  </w:t>
      </w:r>
    </w:p>
    <w:p w14:paraId="62F9FAFA" w14:textId="77777777" w:rsidR="00B4565B" w:rsidRDefault="00EE077A">
      <w:pPr>
        <w:ind w:left="696" w:right="815"/>
      </w:pPr>
      <w:r>
        <w:t>Educational visits are another opportunity for the teachers to plan for additional art learning outside the classroom. The children have had many opportunities to experience art and design on educational visits. The children have explored loca</w:t>
      </w:r>
      <w:r>
        <w:t xml:space="preserve">l museums/art galleries and had visitors into school to share art and design learning and have hands on experiences.    </w:t>
      </w:r>
    </w:p>
    <w:p w14:paraId="2B1E2728" w14:textId="77777777" w:rsidR="00B4565B" w:rsidRDefault="00EE077A">
      <w:pPr>
        <w:spacing w:after="0"/>
        <w:ind w:left="715" w:right="9020" w:firstLine="0"/>
      </w:pPr>
      <w:r>
        <w:rPr>
          <w:rFonts w:ascii="Times New Roman" w:eastAsia="Times New Roman" w:hAnsi="Times New Roman" w:cs="Times New Roman"/>
        </w:rPr>
        <w:t xml:space="preserve"> </w:t>
      </w:r>
      <w:r>
        <w:t xml:space="preserve"> </w:t>
      </w:r>
      <w:r>
        <w:rPr>
          <w:rFonts w:ascii="Comic Sans MS" w:eastAsia="Comic Sans MS" w:hAnsi="Comic Sans MS" w:cs="Comic Sans MS"/>
          <w:sz w:val="22"/>
        </w:rPr>
        <w:t xml:space="preserve"> </w:t>
      </w:r>
      <w:r>
        <w:t xml:space="preserve"> </w:t>
      </w:r>
    </w:p>
    <w:p w14:paraId="3ED0F74F" w14:textId="77777777" w:rsidR="00B4565B" w:rsidRDefault="00EE077A">
      <w:pPr>
        <w:pStyle w:val="Heading1"/>
        <w:ind w:left="696"/>
      </w:pPr>
      <w:r>
        <w:t>The Use of ICT</w:t>
      </w:r>
      <w:r>
        <w:rPr>
          <w:u w:val="none"/>
        </w:rPr>
        <w:t xml:space="preserve">  </w:t>
      </w:r>
    </w:p>
    <w:p w14:paraId="71AC5A01" w14:textId="77777777" w:rsidR="00B4565B" w:rsidRDefault="00EE077A">
      <w:pPr>
        <w:spacing w:after="0" w:line="259" w:lineRule="auto"/>
        <w:ind w:left="715" w:right="0" w:firstLine="0"/>
      </w:pPr>
      <w:r>
        <w:rPr>
          <w:b/>
        </w:rPr>
        <w:t xml:space="preserve"> </w:t>
      </w:r>
      <w:r>
        <w:t xml:space="preserve"> </w:t>
      </w:r>
    </w:p>
    <w:p w14:paraId="7C05BD10" w14:textId="77777777" w:rsidR="00B4565B" w:rsidRDefault="00EE077A">
      <w:pPr>
        <w:spacing w:line="240" w:lineRule="auto"/>
        <w:ind w:left="706" w:right="813" w:hanging="20"/>
        <w:jc w:val="both"/>
      </w:pPr>
      <w:r>
        <w:t>Opportunities to use ICT to support teaching and learning in Art will be planned for and used as appropriate. Children are encouraged to make use of video equipment and digital cameras to enhance both written and art work presentations. Interactive white b</w:t>
      </w:r>
      <w:r>
        <w:t xml:space="preserve">oards are used in all classrooms to support learning.  </w:t>
      </w:r>
    </w:p>
    <w:p w14:paraId="033313D0" w14:textId="77777777" w:rsidR="00B4565B" w:rsidRDefault="00EE077A">
      <w:pPr>
        <w:spacing w:after="0" w:line="259" w:lineRule="auto"/>
        <w:ind w:left="715" w:right="0" w:firstLine="0"/>
      </w:pPr>
      <w:r>
        <w:rPr>
          <w:rFonts w:ascii="Comic Sans MS" w:eastAsia="Comic Sans MS" w:hAnsi="Comic Sans MS" w:cs="Comic Sans MS"/>
          <w:b/>
          <w:sz w:val="22"/>
        </w:rPr>
        <w:t xml:space="preserve"> </w:t>
      </w:r>
      <w:r>
        <w:t xml:space="preserve"> </w:t>
      </w:r>
    </w:p>
    <w:p w14:paraId="598BD5EC" w14:textId="77777777" w:rsidR="00B4565B" w:rsidRDefault="00EE077A">
      <w:pPr>
        <w:pStyle w:val="Heading1"/>
        <w:ind w:left="696"/>
      </w:pPr>
      <w:r>
        <w:t>Assessment</w:t>
      </w:r>
      <w:r>
        <w:rPr>
          <w:u w:val="none"/>
        </w:rPr>
        <w:t xml:space="preserve">  </w:t>
      </w:r>
    </w:p>
    <w:p w14:paraId="649AA3E3" w14:textId="77777777" w:rsidR="00B4565B" w:rsidRDefault="00EE077A">
      <w:pPr>
        <w:spacing w:after="0" w:line="259" w:lineRule="auto"/>
        <w:ind w:left="715" w:right="0" w:firstLine="0"/>
      </w:pPr>
      <w:r>
        <w:rPr>
          <w:b/>
        </w:rPr>
        <w:t xml:space="preserve"> </w:t>
      </w:r>
      <w:r>
        <w:t xml:space="preserve"> </w:t>
      </w:r>
    </w:p>
    <w:p w14:paraId="1B8E348D" w14:textId="77777777" w:rsidR="00B4565B" w:rsidRDefault="00EE077A">
      <w:pPr>
        <w:ind w:left="696" w:right="815"/>
      </w:pPr>
      <w:r>
        <w:t xml:space="preserve">Assessment will be carried out at the end of a unit and will build up over the course of a year. We aim for all children to reach age related expectations.  </w:t>
      </w:r>
    </w:p>
    <w:p w14:paraId="3982CD14" w14:textId="77777777" w:rsidR="00B4565B" w:rsidRDefault="00EE077A">
      <w:pPr>
        <w:ind w:left="696" w:right="815"/>
      </w:pPr>
      <w:r>
        <w:t>Reporting to parents wi</w:t>
      </w:r>
      <w:r>
        <w:t xml:space="preserve">ll be on an annual basis and when otherwise appropriate.   </w:t>
      </w:r>
    </w:p>
    <w:p w14:paraId="6A025985" w14:textId="77777777" w:rsidR="00B4565B" w:rsidRDefault="00EE077A">
      <w:pPr>
        <w:spacing w:after="0" w:line="259" w:lineRule="auto"/>
        <w:ind w:left="715" w:right="0" w:firstLine="0"/>
      </w:pPr>
      <w:r>
        <w:rPr>
          <w:rFonts w:ascii="Comic Sans MS" w:eastAsia="Comic Sans MS" w:hAnsi="Comic Sans MS" w:cs="Comic Sans MS"/>
          <w:i/>
          <w:sz w:val="22"/>
        </w:rPr>
        <w:lastRenderedPageBreak/>
        <w:t xml:space="preserve"> </w:t>
      </w:r>
      <w:r>
        <w:t xml:space="preserve"> </w:t>
      </w:r>
    </w:p>
    <w:p w14:paraId="77313AAD" w14:textId="77777777" w:rsidR="00B4565B" w:rsidRDefault="00EE077A">
      <w:pPr>
        <w:pStyle w:val="Heading1"/>
        <w:ind w:left="696"/>
      </w:pPr>
      <w:r>
        <w:t>Assessment for learning</w:t>
      </w:r>
      <w:r>
        <w:rPr>
          <w:u w:val="none"/>
        </w:rPr>
        <w:t xml:space="preserve">  </w:t>
      </w:r>
    </w:p>
    <w:p w14:paraId="36A4E640" w14:textId="77777777" w:rsidR="00B4565B" w:rsidRDefault="00EE077A">
      <w:pPr>
        <w:spacing w:after="0" w:line="259" w:lineRule="auto"/>
        <w:ind w:left="715" w:right="0" w:firstLine="0"/>
      </w:pPr>
      <w:r>
        <w:rPr>
          <w:b/>
        </w:rPr>
        <w:t xml:space="preserve"> </w:t>
      </w:r>
      <w:r>
        <w:t xml:space="preserve"> </w:t>
      </w:r>
    </w:p>
    <w:p w14:paraId="6F21F233" w14:textId="77777777" w:rsidR="00B4565B" w:rsidRDefault="00EE077A">
      <w:pPr>
        <w:spacing w:line="240" w:lineRule="auto"/>
        <w:ind w:left="706" w:right="813" w:hanging="20"/>
        <w:jc w:val="both"/>
      </w:pPr>
      <w:r>
        <w:t xml:space="preserve">Assessment for learning, leading to personalised learning, is embedded in the teaching and learning of Art. Planning involves learners taking into account previous </w:t>
      </w:r>
      <w:r>
        <w:t xml:space="preserve">knowledge, skills and understanding. Learning is facilitated in a variety of ways that takes into account learning preferences.   </w:t>
      </w:r>
    </w:p>
    <w:p w14:paraId="04557D46" w14:textId="77777777" w:rsidR="00B4565B" w:rsidRDefault="00EE077A">
      <w:pPr>
        <w:spacing w:after="0" w:line="259" w:lineRule="auto"/>
        <w:ind w:left="715" w:right="0" w:firstLine="0"/>
      </w:pPr>
      <w:r>
        <w:t xml:space="preserve">  </w:t>
      </w:r>
    </w:p>
    <w:p w14:paraId="5EB3ABE3" w14:textId="77777777" w:rsidR="00B4565B" w:rsidRDefault="00EE077A">
      <w:pPr>
        <w:spacing w:line="240" w:lineRule="auto"/>
        <w:ind w:left="706" w:right="813" w:hanging="20"/>
        <w:jc w:val="both"/>
      </w:pPr>
      <w:r>
        <w:t>Learning intentions, separated from the context for learning is shared in each lesson. Children understand where the learning intenti</w:t>
      </w:r>
      <w:r>
        <w:t xml:space="preserve">on for each lesson fits into the ‘big’ </w:t>
      </w:r>
      <w:r>
        <w:t xml:space="preserve">picture of the learning journey.  </w:t>
      </w:r>
    </w:p>
    <w:p w14:paraId="2DD60BEB" w14:textId="77777777" w:rsidR="00B4565B" w:rsidRDefault="00EE077A">
      <w:pPr>
        <w:spacing w:after="0" w:line="259" w:lineRule="auto"/>
        <w:ind w:left="715" w:right="0" w:firstLine="0"/>
      </w:pPr>
      <w:r>
        <w:t xml:space="preserve">  </w:t>
      </w:r>
    </w:p>
    <w:p w14:paraId="0793F1CB" w14:textId="77777777" w:rsidR="00B4565B" w:rsidRDefault="00EE077A">
      <w:pPr>
        <w:ind w:left="696" w:right="815"/>
      </w:pPr>
      <w:r>
        <w:t>Product success criteria is given or generated</w:t>
      </w:r>
      <w:r>
        <w:t xml:space="preserve"> within lessons as an aide memoir for learners as a tool to facilitate pupil/peer and teacher evaluation and feedback.  </w:t>
      </w:r>
    </w:p>
    <w:p w14:paraId="51AFADCB" w14:textId="77777777" w:rsidR="00B4565B" w:rsidRDefault="00EE077A">
      <w:pPr>
        <w:spacing w:after="0" w:line="259" w:lineRule="auto"/>
        <w:ind w:left="715" w:right="0" w:firstLine="0"/>
      </w:pPr>
      <w:r>
        <w:t xml:space="preserve">  </w:t>
      </w:r>
    </w:p>
    <w:p w14:paraId="5BAB35A9" w14:textId="77777777" w:rsidR="00B4565B" w:rsidRDefault="00EE077A">
      <w:pPr>
        <w:spacing w:after="0" w:line="241" w:lineRule="auto"/>
        <w:ind w:left="706" w:right="444" w:hanging="20"/>
      </w:pPr>
      <w:r>
        <w:t xml:space="preserve">Teachers use higher order question skills (such as Bloom’s </w:t>
      </w:r>
      <w:proofErr w:type="spellStart"/>
      <w:r>
        <w:t>Taxomony</w:t>
      </w:r>
      <w:proofErr w:type="spellEnd"/>
      <w:r>
        <w:t xml:space="preserve">) to enhance </w:t>
      </w:r>
      <w:r>
        <w:t xml:space="preserve">thinking skills.   </w:t>
      </w:r>
    </w:p>
    <w:p w14:paraId="52368A55" w14:textId="77777777" w:rsidR="00B4565B" w:rsidRDefault="00EE077A">
      <w:pPr>
        <w:spacing w:after="0" w:line="259" w:lineRule="auto"/>
        <w:ind w:left="715" w:right="0" w:firstLine="0"/>
      </w:pPr>
      <w:r>
        <w:t xml:space="preserve">  </w:t>
      </w:r>
    </w:p>
    <w:p w14:paraId="1165B4FA" w14:textId="77777777" w:rsidR="00B4565B" w:rsidRDefault="00EE077A">
      <w:pPr>
        <w:spacing w:line="240" w:lineRule="auto"/>
        <w:ind w:left="706" w:right="813" w:hanging="20"/>
        <w:jc w:val="both"/>
      </w:pPr>
      <w:r>
        <w:t>Children have regular opportu</w:t>
      </w:r>
      <w:r>
        <w:t xml:space="preserve">nity to reflect on their learning during and at the end of lessons both to celebrate achievement and consider their next steps and targets for improvement.    </w:t>
      </w:r>
    </w:p>
    <w:p w14:paraId="05DC82FC" w14:textId="77777777" w:rsidR="00B4565B" w:rsidRDefault="00EE077A">
      <w:pPr>
        <w:spacing w:after="0" w:line="259" w:lineRule="auto"/>
        <w:ind w:left="715" w:right="0" w:firstLine="0"/>
      </w:pPr>
      <w:r>
        <w:rPr>
          <w:rFonts w:ascii="Comic Sans MS" w:eastAsia="Comic Sans MS" w:hAnsi="Comic Sans MS" w:cs="Comic Sans MS"/>
          <w:sz w:val="22"/>
        </w:rPr>
        <w:t xml:space="preserve"> </w:t>
      </w:r>
      <w:r>
        <w:t xml:space="preserve"> </w:t>
      </w:r>
    </w:p>
    <w:p w14:paraId="7799BECE" w14:textId="77777777" w:rsidR="00B4565B" w:rsidRDefault="00EE077A">
      <w:pPr>
        <w:pStyle w:val="Heading1"/>
        <w:ind w:left="696"/>
      </w:pPr>
      <w:r>
        <w:t>Display/Presentation</w:t>
      </w:r>
      <w:r>
        <w:rPr>
          <w:u w:val="none"/>
        </w:rPr>
        <w:t xml:space="preserve">  </w:t>
      </w:r>
    </w:p>
    <w:p w14:paraId="6039ED0E" w14:textId="77777777" w:rsidR="00B4565B" w:rsidRDefault="00EE077A">
      <w:pPr>
        <w:spacing w:after="0" w:line="259" w:lineRule="auto"/>
        <w:ind w:left="715" w:right="0" w:firstLine="0"/>
      </w:pPr>
      <w:r>
        <w:rPr>
          <w:b/>
        </w:rPr>
        <w:t xml:space="preserve"> </w:t>
      </w:r>
      <w:r>
        <w:t xml:space="preserve"> </w:t>
      </w:r>
    </w:p>
    <w:p w14:paraId="2948149E" w14:textId="77777777" w:rsidR="00B4565B" w:rsidRDefault="00EE077A">
      <w:pPr>
        <w:ind w:left="696" w:right="815"/>
      </w:pPr>
      <w:r>
        <w:t>Teachers will ensure their classroom is visually stimulating enviro</w:t>
      </w:r>
      <w:r>
        <w:t xml:space="preserve">nment to motivate pupils in their art work.  Displays will include a wide range of exciting objects for </w:t>
      </w:r>
      <w:proofErr w:type="spellStart"/>
      <w:r>
        <w:t>firsthand</w:t>
      </w:r>
      <w:proofErr w:type="spellEnd"/>
      <w:r>
        <w:t xml:space="preserve"> stimulus. *See Display Policy</w:t>
      </w:r>
      <w:r>
        <w:rPr>
          <w:i/>
        </w:rPr>
        <w:t xml:space="preserve"> </w:t>
      </w:r>
      <w:r>
        <w:t xml:space="preserve"> </w:t>
      </w:r>
    </w:p>
    <w:p w14:paraId="4D4BC5C4" w14:textId="77777777" w:rsidR="00B4565B" w:rsidRDefault="00EE077A">
      <w:pPr>
        <w:spacing w:after="0" w:line="259" w:lineRule="auto"/>
        <w:ind w:left="715" w:right="0" w:firstLine="0"/>
      </w:pPr>
      <w:r>
        <w:rPr>
          <w:rFonts w:ascii="Comic Sans MS" w:eastAsia="Comic Sans MS" w:hAnsi="Comic Sans MS" w:cs="Comic Sans MS"/>
          <w:sz w:val="22"/>
        </w:rPr>
        <w:t xml:space="preserve"> </w:t>
      </w:r>
      <w:r>
        <w:t xml:space="preserve"> </w:t>
      </w:r>
    </w:p>
    <w:p w14:paraId="6EEEDE45" w14:textId="77777777" w:rsidR="00B4565B" w:rsidRDefault="00EE077A">
      <w:pPr>
        <w:pStyle w:val="Heading1"/>
        <w:ind w:left="696"/>
      </w:pPr>
      <w:r>
        <w:t>Inclusion</w:t>
      </w:r>
      <w:r>
        <w:rPr>
          <w:u w:val="none"/>
        </w:rPr>
        <w:t xml:space="preserve">  </w:t>
      </w:r>
    </w:p>
    <w:p w14:paraId="5CD1F6C0" w14:textId="77777777" w:rsidR="00B4565B" w:rsidRDefault="00EE077A">
      <w:pPr>
        <w:spacing w:after="0" w:line="259" w:lineRule="auto"/>
        <w:ind w:left="715" w:right="0" w:firstLine="0"/>
      </w:pPr>
      <w:r>
        <w:rPr>
          <w:b/>
        </w:rPr>
        <w:t xml:space="preserve"> </w:t>
      </w:r>
      <w:r>
        <w:t xml:space="preserve"> </w:t>
      </w:r>
    </w:p>
    <w:p w14:paraId="7DF3FCFC" w14:textId="77777777" w:rsidR="00B4565B" w:rsidRDefault="00EE077A">
      <w:pPr>
        <w:spacing w:line="240" w:lineRule="auto"/>
        <w:ind w:left="706" w:right="813" w:hanging="20"/>
        <w:jc w:val="both"/>
      </w:pPr>
      <w:r>
        <w:t>We aim to provide a culture that reflects our distinctive Christian ethos; a culture that ensures an ethos and environment which is a safe, welcoming place. Christian values are practised that centre on the uniqueness of individuals, their worth, potential</w:t>
      </w:r>
      <w:r>
        <w:t xml:space="preserve"> and the need for inclusion in an accepting cohesive Christian community.  Work is diversified and differentiated to allow learners to experience success at their optimum level and targets a range of learning styles that include visual, auditory kinaesthet</w:t>
      </w:r>
      <w:r>
        <w:t xml:space="preserve">ic formats.  </w:t>
      </w:r>
    </w:p>
    <w:p w14:paraId="143D5C91" w14:textId="77777777" w:rsidR="00B4565B" w:rsidRDefault="00EE077A">
      <w:pPr>
        <w:ind w:left="696" w:right="815"/>
      </w:pPr>
      <w:r>
        <w:t xml:space="preserve">Written materials are accessible to all and appropriate use is made of support staff and other adults.  </w:t>
      </w:r>
    </w:p>
    <w:p w14:paraId="1114D476" w14:textId="77777777" w:rsidR="00B4565B" w:rsidRDefault="00EE077A">
      <w:pPr>
        <w:spacing w:line="240" w:lineRule="auto"/>
        <w:ind w:left="706" w:right="813" w:hanging="20"/>
        <w:jc w:val="both"/>
      </w:pPr>
      <w:r>
        <w:t>We aim to provide for all children so that they achieve as highly as they can in Art according to their individual abilities. We will ide</w:t>
      </w:r>
      <w:r>
        <w:t>ntify which pupils or groups of pupils are under-achieving and take steps to improve their attainment. Gifted children will be identified and suitable learning challenges provided</w:t>
      </w:r>
      <w:r>
        <w:rPr>
          <w:rFonts w:ascii="Comic Sans MS" w:eastAsia="Comic Sans MS" w:hAnsi="Comic Sans MS" w:cs="Comic Sans MS"/>
          <w:sz w:val="22"/>
        </w:rPr>
        <w:t xml:space="preserve">. </w:t>
      </w:r>
      <w:r>
        <w:t xml:space="preserve"> </w:t>
      </w:r>
    </w:p>
    <w:p w14:paraId="672765AB" w14:textId="77777777" w:rsidR="00B4565B" w:rsidRDefault="00EE077A">
      <w:pPr>
        <w:spacing w:after="0" w:line="259" w:lineRule="auto"/>
        <w:ind w:left="715" w:right="0" w:firstLine="0"/>
      </w:pPr>
      <w:r>
        <w:rPr>
          <w:rFonts w:ascii="Comic Sans MS" w:eastAsia="Comic Sans MS" w:hAnsi="Comic Sans MS" w:cs="Comic Sans MS"/>
          <w:sz w:val="22"/>
        </w:rPr>
        <w:t xml:space="preserve"> </w:t>
      </w:r>
      <w:r>
        <w:t xml:space="preserve"> </w:t>
      </w:r>
    </w:p>
    <w:p w14:paraId="6D7430CD" w14:textId="77777777" w:rsidR="00B4565B" w:rsidRDefault="00EE077A">
      <w:pPr>
        <w:spacing w:after="0" w:line="259" w:lineRule="auto"/>
        <w:ind w:left="715" w:right="0" w:firstLine="0"/>
      </w:pPr>
      <w:r>
        <w:rPr>
          <w:rFonts w:ascii="Comic Sans MS" w:eastAsia="Comic Sans MS" w:hAnsi="Comic Sans MS" w:cs="Comic Sans MS"/>
          <w:sz w:val="22"/>
        </w:rPr>
        <w:t xml:space="preserve"> </w:t>
      </w:r>
      <w:r>
        <w:t xml:space="preserve"> </w:t>
      </w:r>
    </w:p>
    <w:p w14:paraId="1D8126F4" w14:textId="77777777" w:rsidR="00B4565B" w:rsidRDefault="00EE077A">
      <w:pPr>
        <w:spacing w:after="0" w:line="259" w:lineRule="auto"/>
        <w:ind w:left="715" w:right="0" w:firstLine="0"/>
      </w:pPr>
      <w:r>
        <w:rPr>
          <w:rFonts w:ascii="Comic Sans MS" w:eastAsia="Comic Sans MS" w:hAnsi="Comic Sans MS" w:cs="Comic Sans MS"/>
          <w:sz w:val="22"/>
        </w:rPr>
        <w:t xml:space="preserve"> </w:t>
      </w:r>
      <w:r>
        <w:t xml:space="preserve"> </w:t>
      </w:r>
    </w:p>
    <w:p w14:paraId="7EC0297E" w14:textId="77777777" w:rsidR="00B4565B" w:rsidRDefault="00EE077A">
      <w:pPr>
        <w:pStyle w:val="Heading1"/>
        <w:ind w:left="696"/>
      </w:pPr>
      <w:r>
        <w:t>Equal Opportunities</w:t>
      </w:r>
      <w:r>
        <w:rPr>
          <w:u w:val="none"/>
        </w:rPr>
        <w:t xml:space="preserve">  </w:t>
      </w:r>
    </w:p>
    <w:p w14:paraId="2D04B239" w14:textId="77777777" w:rsidR="00B4565B" w:rsidRDefault="00EE077A">
      <w:pPr>
        <w:spacing w:after="0" w:line="259" w:lineRule="auto"/>
        <w:ind w:left="715" w:right="0" w:firstLine="0"/>
      </w:pPr>
      <w:r>
        <w:rPr>
          <w:b/>
        </w:rPr>
        <w:t xml:space="preserve"> </w:t>
      </w:r>
      <w:r>
        <w:t xml:space="preserve"> </w:t>
      </w:r>
    </w:p>
    <w:p w14:paraId="2835FA78" w14:textId="77777777" w:rsidR="00B4565B" w:rsidRDefault="00EE077A">
      <w:pPr>
        <w:ind w:left="696" w:right="815"/>
      </w:pPr>
      <w:r>
        <w:lastRenderedPageBreak/>
        <w:t xml:space="preserve">All children are provided with equal access to the Art curriculum. We aim to provide suitable learning opportunities regardless of gender, ethnicity or home background. </w:t>
      </w:r>
    </w:p>
    <w:p w14:paraId="39D68531" w14:textId="77777777" w:rsidR="00B4565B" w:rsidRDefault="00EE077A">
      <w:pPr>
        <w:spacing w:after="0" w:line="259" w:lineRule="auto"/>
        <w:ind w:left="715" w:right="0" w:firstLine="0"/>
      </w:pPr>
      <w:r>
        <w:t xml:space="preserve">    </w:t>
      </w:r>
    </w:p>
    <w:p w14:paraId="75C07A18" w14:textId="77777777" w:rsidR="00B4565B" w:rsidRDefault="00EE077A">
      <w:pPr>
        <w:spacing w:after="33"/>
        <w:ind w:left="696" w:right="815"/>
      </w:pPr>
      <w:r>
        <w:t xml:space="preserve">Equal opportunities in Art are addressed as follows:   </w:t>
      </w:r>
    </w:p>
    <w:p w14:paraId="7418EDFE" w14:textId="77777777" w:rsidR="00B4565B" w:rsidRDefault="00EE077A">
      <w:pPr>
        <w:numPr>
          <w:ilvl w:val="0"/>
          <w:numId w:val="2"/>
        </w:numPr>
        <w:spacing w:after="39" w:line="240" w:lineRule="auto"/>
        <w:ind w:right="815" w:hanging="360"/>
      </w:pPr>
      <w:r>
        <w:t>Pupils with special needs</w:t>
      </w:r>
      <w:r>
        <w:t xml:space="preserve"> have equal access to the Art curriculum through the use of differentiated learning strategies and tasks. These are based on individual needs.   </w:t>
      </w:r>
    </w:p>
    <w:p w14:paraId="7B6F0C1A" w14:textId="77777777" w:rsidR="00B4565B" w:rsidRDefault="00EE077A">
      <w:pPr>
        <w:numPr>
          <w:ilvl w:val="0"/>
          <w:numId w:val="2"/>
        </w:numPr>
        <w:spacing w:after="74"/>
        <w:ind w:right="815" w:hanging="360"/>
      </w:pPr>
      <w:r>
        <w:t xml:space="preserve">Specific teaching strategies are used to maximise access to the curriculum for pupils learning EAL.   </w:t>
      </w:r>
    </w:p>
    <w:p w14:paraId="6E3031C3" w14:textId="77777777" w:rsidR="00B4565B" w:rsidRDefault="00EE077A">
      <w:pPr>
        <w:numPr>
          <w:ilvl w:val="0"/>
          <w:numId w:val="2"/>
        </w:numPr>
        <w:spacing w:after="62"/>
        <w:ind w:right="815" w:hanging="360"/>
      </w:pPr>
      <w:r>
        <w:t>Respect</w:t>
      </w:r>
      <w:r>
        <w:t xml:space="preserve"> for cultural and linguistic diversity is promoted through the use of resources on multi-cultural themes.   </w:t>
      </w:r>
    </w:p>
    <w:p w14:paraId="49F1EA78" w14:textId="77777777" w:rsidR="00B4565B" w:rsidRDefault="00EE077A">
      <w:pPr>
        <w:numPr>
          <w:ilvl w:val="0"/>
          <w:numId w:val="2"/>
        </w:numPr>
        <w:spacing w:after="77"/>
        <w:ind w:right="815" w:hanging="360"/>
      </w:pPr>
      <w:r>
        <w:t xml:space="preserve">Gender equality is promoted by ensuring that both boys and girls have access to all aspects of the Art curriculum.   </w:t>
      </w:r>
    </w:p>
    <w:p w14:paraId="60BCD555" w14:textId="77777777" w:rsidR="00B4565B" w:rsidRDefault="00EE077A">
      <w:pPr>
        <w:numPr>
          <w:ilvl w:val="0"/>
          <w:numId w:val="2"/>
        </w:numPr>
        <w:ind w:right="815" w:hanging="360"/>
      </w:pPr>
      <w:r>
        <w:t>Opportunities to address issu</w:t>
      </w:r>
      <w:r>
        <w:t xml:space="preserve">es of gender, race etc are provided through discussion, texts and resources.  </w:t>
      </w:r>
    </w:p>
    <w:p w14:paraId="4751129E" w14:textId="77777777" w:rsidR="00B4565B" w:rsidRDefault="00EE077A">
      <w:pPr>
        <w:spacing w:after="0" w:line="259" w:lineRule="auto"/>
        <w:ind w:left="715" w:right="0" w:firstLine="0"/>
      </w:pPr>
      <w:r>
        <w:rPr>
          <w:rFonts w:ascii="Comic Sans MS" w:eastAsia="Comic Sans MS" w:hAnsi="Comic Sans MS" w:cs="Comic Sans MS"/>
          <w:b/>
          <w:sz w:val="22"/>
        </w:rPr>
        <w:t xml:space="preserve"> </w:t>
      </w:r>
      <w:r>
        <w:t xml:space="preserve"> </w:t>
      </w:r>
    </w:p>
    <w:p w14:paraId="0C441117" w14:textId="77777777" w:rsidR="00B4565B" w:rsidRDefault="00EE077A">
      <w:pPr>
        <w:pStyle w:val="Heading1"/>
        <w:ind w:left="696"/>
      </w:pPr>
      <w:r>
        <w:t>Role of the Subject Leader</w:t>
      </w:r>
      <w:r>
        <w:rPr>
          <w:u w:val="none"/>
        </w:rPr>
        <w:t xml:space="preserve">  </w:t>
      </w:r>
    </w:p>
    <w:p w14:paraId="2A506318" w14:textId="77777777" w:rsidR="00B4565B" w:rsidRDefault="00EE077A">
      <w:pPr>
        <w:spacing w:after="0" w:line="259" w:lineRule="auto"/>
        <w:ind w:left="715" w:right="0" w:firstLine="0"/>
      </w:pPr>
      <w:r>
        <w:rPr>
          <w:b/>
        </w:rPr>
        <w:t xml:space="preserve"> </w:t>
      </w:r>
      <w:r>
        <w:t xml:space="preserve"> </w:t>
      </w:r>
    </w:p>
    <w:p w14:paraId="68F64AFC" w14:textId="77777777" w:rsidR="00B4565B" w:rsidRDefault="00EE077A">
      <w:pPr>
        <w:spacing w:line="240" w:lineRule="auto"/>
        <w:ind w:left="706" w:right="813" w:hanging="20"/>
        <w:jc w:val="both"/>
      </w:pPr>
      <w:r>
        <w:t xml:space="preserve">The Subject Leader for Art is Pamela Acheson. The subject leader has a </w:t>
      </w:r>
      <w:r>
        <w:t xml:space="preserve">leading role in the development of the federation policy and approach in Art and aims to gain the requisite expertise through INSET and research.   </w:t>
      </w:r>
    </w:p>
    <w:p w14:paraId="4BA79963" w14:textId="77777777" w:rsidR="00B4565B" w:rsidRDefault="00EE077A">
      <w:pPr>
        <w:ind w:left="696" w:right="815"/>
      </w:pPr>
      <w:r>
        <w:t>The Subject Leader should be responsible for improving the standards of teaching and learning in Art throug</w:t>
      </w:r>
      <w:r>
        <w:t xml:space="preserve">h:  </w:t>
      </w:r>
    </w:p>
    <w:p w14:paraId="77B43DC2" w14:textId="77777777" w:rsidR="00B4565B" w:rsidRDefault="00EE077A">
      <w:pPr>
        <w:spacing w:after="68" w:line="259" w:lineRule="auto"/>
        <w:ind w:left="715" w:right="0" w:firstLine="0"/>
      </w:pPr>
      <w:r>
        <w:t xml:space="preserve">  </w:t>
      </w:r>
    </w:p>
    <w:p w14:paraId="58B230AA" w14:textId="77777777" w:rsidR="00B4565B" w:rsidRDefault="00EE077A">
      <w:pPr>
        <w:spacing w:after="35"/>
        <w:ind w:left="1046" w:right="5252" w:hanging="360"/>
      </w:pPr>
      <w:r>
        <w:t xml:space="preserve">Monitoring and evaluating </w:t>
      </w:r>
      <w:proofErr w:type="gramStart"/>
      <w:r>
        <w:t>Art:-</w:t>
      </w:r>
      <w:proofErr w:type="gramEnd"/>
      <w:r>
        <w:t xml:space="preserve">   </w:t>
      </w:r>
      <w:r>
        <w:rPr>
          <w:rFonts w:ascii="Segoe UI Symbol" w:eastAsia="Segoe UI Symbol" w:hAnsi="Segoe UI Symbol" w:cs="Segoe UI Symbol"/>
        </w:rPr>
        <w:t>•</w:t>
      </w:r>
      <w:r>
        <w:rPr>
          <w:rFonts w:ascii="Arial" w:eastAsia="Arial" w:hAnsi="Arial" w:cs="Arial"/>
        </w:rPr>
        <w:t xml:space="preserve"> </w:t>
      </w:r>
      <w:r>
        <w:t xml:space="preserve">pupil progress   </w:t>
      </w:r>
    </w:p>
    <w:p w14:paraId="4701C6E5" w14:textId="77777777" w:rsidR="00B4565B" w:rsidRDefault="00EE077A">
      <w:pPr>
        <w:numPr>
          <w:ilvl w:val="0"/>
          <w:numId w:val="3"/>
        </w:numPr>
        <w:spacing w:after="33"/>
        <w:ind w:right="815" w:hanging="360"/>
      </w:pPr>
      <w:r>
        <w:t xml:space="preserve">provision   </w:t>
      </w:r>
    </w:p>
    <w:p w14:paraId="2A381091" w14:textId="77777777" w:rsidR="00B4565B" w:rsidRDefault="00EE077A">
      <w:pPr>
        <w:numPr>
          <w:ilvl w:val="0"/>
          <w:numId w:val="3"/>
        </w:numPr>
        <w:spacing w:after="34"/>
        <w:ind w:right="815" w:hanging="360"/>
      </w:pPr>
      <w:r>
        <w:t xml:space="preserve">the quality of the Learning Environment;   </w:t>
      </w:r>
    </w:p>
    <w:p w14:paraId="43E04831" w14:textId="77777777" w:rsidR="00B4565B" w:rsidRDefault="00EE077A">
      <w:pPr>
        <w:numPr>
          <w:ilvl w:val="0"/>
          <w:numId w:val="3"/>
        </w:numPr>
        <w:ind w:right="815" w:hanging="360"/>
      </w:pPr>
      <w:r>
        <w:t xml:space="preserve">the deployment and provision of support staff  </w:t>
      </w:r>
    </w:p>
    <w:p w14:paraId="0E3E5E83" w14:textId="77777777" w:rsidR="00B4565B" w:rsidRDefault="00EE077A">
      <w:pPr>
        <w:ind w:left="696" w:right="815"/>
      </w:pPr>
      <w:r>
        <w:t xml:space="preserve">Taking the lead in policy development  </w:t>
      </w:r>
    </w:p>
    <w:p w14:paraId="09BC91D9" w14:textId="77777777" w:rsidR="00B4565B" w:rsidRDefault="00EE077A">
      <w:pPr>
        <w:ind w:left="696" w:right="815"/>
      </w:pPr>
      <w:r>
        <w:t xml:space="preserve">Auditing and supporting colleagues in their CPD  </w:t>
      </w:r>
    </w:p>
    <w:p w14:paraId="2233E589" w14:textId="77777777" w:rsidR="00B4565B" w:rsidRDefault="00EE077A">
      <w:pPr>
        <w:ind w:left="696" w:right="815"/>
      </w:pPr>
      <w:r>
        <w:t xml:space="preserve">Purchasing and organising resources  </w:t>
      </w:r>
    </w:p>
    <w:p w14:paraId="3BF978FC" w14:textId="77777777" w:rsidR="00B4565B" w:rsidRDefault="00EE077A">
      <w:pPr>
        <w:ind w:left="696" w:right="815"/>
      </w:pPr>
      <w:r>
        <w:t xml:space="preserve">Keeping up to date with recent Art developments   </w:t>
      </w:r>
    </w:p>
    <w:p w14:paraId="6CA32892" w14:textId="77777777" w:rsidR="00B4565B" w:rsidRDefault="00EE077A">
      <w:pPr>
        <w:ind w:left="696" w:right="815"/>
      </w:pPr>
      <w:r>
        <w:t xml:space="preserve">Ofsted criteria outline the key elements of subject leadership.  </w:t>
      </w:r>
    </w:p>
    <w:p w14:paraId="4A585EC0" w14:textId="77777777" w:rsidR="00B4565B" w:rsidRDefault="00EE077A">
      <w:pPr>
        <w:spacing w:after="0" w:line="259" w:lineRule="auto"/>
        <w:ind w:left="560" w:right="0" w:firstLine="0"/>
        <w:jc w:val="center"/>
      </w:pPr>
      <w:r>
        <w:rPr>
          <w:rFonts w:ascii="Comic Sans MS" w:eastAsia="Comic Sans MS" w:hAnsi="Comic Sans MS" w:cs="Comic Sans MS"/>
          <w:b/>
        </w:rPr>
        <w:t xml:space="preserve">   </w:t>
      </w:r>
      <w:r>
        <w:t xml:space="preserve"> </w:t>
      </w:r>
    </w:p>
    <w:p w14:paraId="3B37D360" w14:textId="77777777" w:rsidR="00B4565B" w:rsidRDefault="00EE077A">
      <w:pPr>
        <w:spacing w:after="0" w:line="259" w:lineRule="auto"/>
        <w:ind w:left="44" w:right="0" w:firstLine="0"/>
        <w:jc w:val="center"/>
      </w:pPr>
      <w:r>
        <w:rPr>
          <w:b/>
        </w:rPr>
        <w:t xml:space="preserve"> </w:t>
      </w:r>
      <w:r>
        <w:t xml:space="preserve"> </w:t>
      </w:r>
    </w:p>
    <w:p w14:paraId="67B4EBBB" w14:textId="77777777" w:rsidR="00B4565B" w:rsidRDefault="00EE077A">
      <w:pPr>
        <w:pStyle w:val="Heading1"/>
        <w:ind w:left="10" w:right="114"/>
        <w:jc w:val="center"/>
      </w:pPr>
      <w:r>
        <w:rPr>
          <w:u w:val="none"/>
        </w:rPr>
        <w:t xml:space="preserve">SEQUENTIAL DEVELOPMENT </w:t>
      </w:r>
      <w:r>
        <w:rPr>
          <w:u w:val="none"/>
        </w:rPr>
        <w:t>–</w:t>
      </w:r>
      <w:r>
        <w:rPr>
          <w:u w:val="none"/>
        </w:rPr>
        <w:t xml:space="preserve"> A GUIDE </w:t>
      </w:r>
      <w:r>
        <w:rPr>
          <w:b w:val="0"/>
          <w:u w:val="none"/>
        </w:rPr>
        <w:t xml:space="preserve"> </w:t>
      </w:r>
    </w:p>
    <w:p w14:paraId="22C44751" w14:textId="77777777" w:rsidR="00B4565B" w:rsidRDefault="00EE077A">
      <w:pPr>
        <w:spacing w:after="49" w:line="259" w:lineRule="auto"/>
        <w:ind w:left="44" w:right="0" w:firstLine="0"/>
        <w:jc w:val="center"/>
      </w:pPr>
      <w:r>
        <w:rPr>
          <w:b/>
        </w:rPr>
        <w:t xml:space="preserve"> </w:t>
      </w:r>
      <w:r>
        <w:t xml:space="preserve"> </w:t>
      </w:r>
    </w:p>
    <w:p w14:paraId="5EF0B4DB" w14:textId="77777777" w:rsidR="00B4565B" w:rsidRDefault="00EE077A">
      <w:pPr>
        <w:spacing w:after="0" w:line="259" w:lineRule="auto"/>
        <w:ind w:left="1056" w:right="0"/>
      </w:pPr>
      <w:r>
        <w:rPr>
          <w:b/>
        </w:rPr>
        <w:t>1.</w:t>
      </w:r>
      <w:r>
        <w:rPr>
          <w:rFonts w:ascii="Arial" w:eastAsia="Arial" w:hAnsi="Arial" w:cs="Arial"/>
          <w:b/>
        </w:rPr>
        <w:t xml:space="preserve"> </w:t>
      </w:r>
      <w:r>
        <w:rPr>
          <w:b/>
        </w:rPr>
        <w:t xml:space="preserve">Experimentation and experience of materials and tools </w:t>
      </w:r>
      <w:r>
        <w:t xml:space="preserve"> </w:t>
      </w:r>
    </w:p>
    <w:p w14:paraId="53572BDF" w14:textId="77777777" w:rsidR="00B4565B" w:rsidRDefault="00EE077A">
      <w:pPr>
        <w:spacing w:after="1" w:line="259" w:lineRule="auto"/>
        <w:ind w:left="1075" w:right="0" w:firstLine="0"/>
      </w:pPr>
      <w:r>
        <w:rPr>
          <w:b/>
        </w:rPr>
        <w:t xml:space="preserve"> </w:t>
      </w:r>
      <w:r>
        <w:t xml:space="preserve"> </w:t>
      </w:r>
    </w:p>
    <w:p w14:paraId="523ADC95" w14:textId="77777777" w:rsidR="00B4565B" w:rsidRDefault="00EE077A">
      <w:pPr>
        <w:ind w:left="1445" w:right="815"/>
      </w:pPr>
      <w:r>
        <w:t xml:space="preserve">(18 months </w:t>
      </w:r>
      <w:r>
        <w:t>–</w:t>
      </w:r>
      <w:r>
        <w:t xml:space="preserve"> 18 years </w:t>
      </w:r>
      <w:r>
        <w:t>–</w:t>
      </w:r>
      <w:r>
        <w:t xml:space="preserve"> scribble and accidental shapes)  </w:t>
      </w:r>
    </w:p>
    <w:p w14:paraId="372D206A" w14:textId="77777777" w:rsidR="00B4565B" w:rsidRDefault="00EE077A">
      <w:pPr>
        <w:spacing w:after="49" w:line="259" w:lineRule="auto"/>
        <w:ind w:left="715" w:right="0" w:firstLine="0"/>
      </w:pPr>
      <w:r>
        <w:t xml:space="preserve">  </w:t>
      </w:r>
    </w:p>
    <w:p w14:paraId="594145A4" w14:textId="77777777" w:rsidR="00B4565B" w:rsidRDefault="00EE077A">
      <w:pPr>
        <w:pStyle w:val="Heading2"/>
        <w:ind w:left="1056" w:right="0"/>
      </w:pPr>
      <w:r>
        <w:t>2.</w:t>
      </w:r>
      <w:r>
        <w:rPr>
          <w:rFonts w:ascii="Arial" w:eastAsia="Arial" w:hAnsi="Arial" w:cs="Arial"/>
        </w:rPr>
        <w:t xml:space="preserve"> </w:t>
      </w:r>
      <w:r>
        <w:t xml:space="preserve">Symbolic Interpretation  </w:t>
      </w:r>
    </w:p>
    <w:p w14:paraId="38199B31" w14:textId="77777777" w:rsidR="00B4565B" w:rsidRDefault="00EE077A">
      <w:pPr>
        <w:spacing w:after="0" w:line="259" w:lineRule="auto"/>
        <w:ind w:left="1075" w:right="0" w:firstLine="0"/>
      </w:pPr>
      <w:r>
        <w:rPr>
          <w:b/>
        </w:rPr>
        <w:t xml:space="preserve"> </w:t>
      </w:r>
      <w:r>
        <w:t xml:space="preserve"> </w:t>
      </w:r>
    </w:p>
    <w:p w14:paraId="49636EE2" w14:textId="77777777" w:rsidR="00B4565B" w:rsidRDefault="00EE077A">
      <w:pPr>
        <w:ind w:left="1445" w:right="815"/>
      </w:pPr>
      <w:r>
        <w:t xml:space="preserve">(3- 7/8 years </w:t>
      </w:r>
      <w:r>
        <w:t>–</w:t>
      </w:r>
      <w:r>
        <w:t xml:space="preserve"> holistic scanning and global vision. In adult years can continue as a valid option for c</w:t>
      </w:r>
      <w:r>
        <w:t xml:space="preserve">ommunication and expression)  </w:t>
      </w:r>
    </w:p>
    <w:p w14:paraId="06A1A3E7" w14:textId="77777777" w:rsidR="00B4565B" w:rsidRDefault="00EE077A">
      <w:pPr>
        <w:spacing w:after="49" w:line="259" w:lineRule="auto"/>
        <w:ind w:left="715" w:right="0" w:firstLine="0"/>
      </w:pPr>
      <w:r>
        <w:t xml:space="preserve">  </w:t>
      </w:r>
    </w:p>
    <w:p w14:paraId="0219998E" w14:textId="77777777" w:rsidR="00B4565B" w:rsidRDefault="00EE077A">
      <w:pPr>
        <w:pStyle w:val="Heading2"/>
        <w:ind w:left="1056" w:right="0"/>
      </w:pPr>
      <w:r>
        <w:lastRenderedPageBreak/>
        <w:t>3.</w:t>
      </w:r>
      <w:r>
        <w:rPr>
          <w:rFonts w:ascii="Arial" w:eastAsia="Arial" w:hAnsi="Arial" w:cs="Arial"/>
        </w:rPr>
        <w:t xml:space="preserve"> </w:t>
      </w:r>
      <w:r>
        <w:t xml:space="preserve">Predominantly symbolist approach  </w:t>
      </w:r>
    </w:p>
    <w:p w14:paraId="2B249EC0" w14:textId="77777777" w:rsidR="00B4565B" w:rsidRDefault="00EE077A">
      <w:pPr>
        <w:spacing w:after="0" w:line="259" w:lineRule="auto"/>
        <w:ind w:left="1075" w:right="0" w:firstLine="0"/>
      </w:pPr>
      <w:r>
        <w:rPr>
          <w:b/>
        </w:rPr>
        <w:t xml:space="preserve"> </w:t>
      </w:r>
      <w:r>
        <w:t xml:space="preserve"> </w:t>
      </w:r>
    </w:p>
    <w:p w14:paraId="36EAEE24" w14:textId="77777777" w:rsidR="00B4565B" w:rsidRDefault="00EE077A">
      <w:pPr>
        <w:ind w:left="1445" w:right="815"/>
      </w:pPr>
      <w:r>
        <w:t xml:space="preserve">(5 </w:t>
      </w:r>
      <w:r>
        <w:t>–</w:t>
      </w:r>
      <w:r>
        <w:t xml:space="preserve"> 12 years </w:t>
      </w:r>
      <w:r>
        <w:t>–</w:t>
      </w:r>
      <w:r>
        <w:t xml:space="preserve"> </w:t>
      </w:r>
      <w:r>
        <w:t xml:space="preserve">child will be showing a growing interest in a variety of items and a complexity of images; there will be evidence of a visual analytic approach in parts of the work)  </w:t>
      </w:r>
    </w:p>
    <w:p w14:paraId="6DBEA302" w14:textId="77777777" w:rsidR="00B4565B" w:rsidRDefault="00EE077A">
      <w:pPr>
        <w:spacing w:after="49" w:line="259" w:lineRule="auto"/>
        <w:ind w:left="715" w:right="0" w:firstLine="0"/>
      </w:pPr>
      <w:r>
        <w:t xml:space="preserve">  </w:t>
      </w:r>
    </w:p>
    <w:p w14:paraId="45806BF4" w14:textId="77777777" w:rsidR="00B4565B" w:rsidRDefault="00EE077A">
      <w:pPr>
        <w:pStyle w:val="Heading2"/>
        <w:ind w:left="1056" w:right="0"/>
      </w:pPr>
      <w:r>
        <w:t>4.</w:t>
      </w:r>
      <w:r>
        <w:rPr>
          <w:rFonts w:ascii="Arial" w:eastAsia="Arial" w:hAnsi="Arial" w:cs="Arial"/>
        </w:rPr>
        <w:t xml:space="preserve"> </w:t>
      </w:r>
      <w:r>
        <w:t xml:space="preserve">Predominantly analytic approach  </w:t>
      </w:r>
    </w:p>
    <w:p w14:paraId="6ABA3C97" w14:textId="77777777" w:rsidR="00B4565B" w:rsidRDefault="00EE077A">
      <w:pPr>
        <w:spacing w:after="0" w:line="259" w:lineRule="auto"/>
        <w:ind w:left="715" w:right="0" w:firstLine="0"/>
      </w:pPr>
      <w:r>
        <w:rPr>
          <w:b/>
        </w:rPr>
        <w:t xml:space="preserve"> </w:t>
      </w:r>
      <w:r>
        <w:t xml:space="preserve"> </w:t>
      </w:r>
    </w:p>
    <w:p w14:paraId="05B35B9A" w14:textId="77777777" w:rsidR="00B4565B" w:rsidRDefault="00EE077A">
      <w:pPr>
        <w:ind w:left="1445" w:right="815"/>
      </w:pPr>
      <w:r>
        <w:t xml:space="preserve">(7 </w:t>
      </w:r>
      <w:r>
        <w:t>–</w:t>
      </w:r>
      <w:r>
        <w:t xml:space="preserve"> 8 years onwards </w:t>
      </w:r>
      <w:r>
        <w:t>–</w:t>
      </w:r>
      <w:r>
        <w:t xml:space="preserve"> </w:t>
      </w:r>
      <w:r>
        <w:t xml:space="preserve">the need for visual realism is paramount. Matching and comparisons are important, but symbolist overtones will often be apparent)  </w:t>
      </w:r>
    </w:p>
    <w:p w14:paraId="4CCDE841" w14:textId="77777777" w:rsidR="00B4565B" w:rsidRDefault="00EE077A">
      <w:pPr>
        <w:spacing w:after="48" w:line="259" w:lineRule="auto"/>
        <w:ind w:left="715" w:right="0" w:firstLine="0"/>
      </w:pPr>
      <w:r>
        <w:t xml:space="preserve">  </w:t>
      </w:r>
    </w:p>
    <w:p w14:paraId="1253E021" w14:textId="77777777" w:rsidR="00B4565B" w:rsidRDefault="00EE077A">
      <w:pPr>
        <w:pStyle w:val="Heading2"/>
        <w:ind w:left="1056" w:right="0"/>
      </w:pPr>
      <w:r>
        <w:t>5.</w:t>
      </w:r>
      <w:r>
        <w:rPr>
          <w:rFonts w:ascii="Arial" w:eastAsia="Arial" w:hAnsi="Arial" w:cs="Arial"/>
        </w:rPr>
        <w:t xml:space="preserve"> </w:t>
      </w:r>
      <w:r>
        <w:t xml:space="preserve">Analytic approach  </w:t>
      </w:r>
    </w:p>
    <w:p w14:paraId="36CA15A6" w14:textId="77777777" w:rsidR="00B4565B" w:rsidRDefault="00EE077A">
      <w:pPr>
        <w:spacing w:after="0" w:line="259" w:lineRule="auto"/>
        <w:ind w:left="1075" w:right="0" w:firstLine="0"/>
      </w:pPr>
      <w:r>
        <w:rPr>
          <w:b/>
        </w:rPr>
        <w:t xml:space="preserve"> </w:t>
      </w:r>
      <w:r>
        <w:t xml:space="preserve"> </w:t>
      </w:r>
    </w:p>
    <w:p w14:paraId="01AD5BF9" w14:textId="77777777" w:rsidR="00B4565B" w:rsidRDefault="00EE077A">
      <w:pPr>
        <w:spacing w:after="28"/>
        <w:ind w:left="1445" w:right="815"/>
      </w:pPr>
      <w:r>
        <w:t xml:space="preserve">(8 </w:t>
      </w:r>
      <w:r>
        <w:t>–</w:t>
      </w:r>
      <w:r>
        <w:t xml:space="preserve"> 9 years onwards </w:t>
      </w:r>
      <w:r>
        <w:t>–</w:t>
      </w:r>
      <w:r>
        <w:t xml:space="preserve"> characterised by visual realism based on personal experience through the</w:t>
      </w:r>
      <w:r>
        <w:t xml:space="preserve"> senses and interpreted through the use of a variety of media)  </w:t>
      </w:r>
    </w:p>
    <w:p w14:paraId="72AE0AB0" w14:textId="77777777" w:rsidR="00B4565B" w:rsidRDefault="00EE077A">
      <w:pPr>
        <w:spacing w:after="0" w:line="259" w:lineRule="auto"/>
        <w:ind w:left="1435" w:right="0" w:firstLine="0"/>
      </w:pPr>
      <w:r>
        <w:rPr>
          <w:rFonts w:ascii="Comic Sans MS" w:eastAsia="Comic Sans MS" w:hAnsi="Comic Sans MS" w:cs="Comic Sans MS"/>
        </w:rPr>
        <w:t xml:space="preserve"> </w:t>
      </w:r>
      <w:r>
        <w:t xml:space="preserve"> </w:t>
      </w:r>
    </w:p>
    <w:p w14:paraId="19DCFABA" w14:textId="77777777" w:rsidR="00B4565B" w:rsidRDefault="00EE077A">
      <w:pPr>
        <w:spacing w:after="0" w:line="259" w:lineRule="auto"/>
        <w:ind w:left="1435" w:right="0" w:firstLine="0"/>
      </w:pPr>
      <w:r>
        <w:rPr>
          <w:rFonts w:ascii="Comic Sans MS" w:eastAsia="Comic Sans MS" w:hAnsi="Comic Sans MS" w:cs="Comic Sans MS"/>
        </w:rPr>
        <w:t xml:space="preserve"> </w:t>
      </w:r>
      <w:r>
        <w:t xml:space="preserve"> </w:t>
      </w:r>
    </w:p>
    <w:p w14:paraId="4D8B74A1" w14:textId="77777777" w:rsidR="00B4565B" w:rsidRDefault="00EE077A">
      <w:pPr>
        <w:spacing w:after="0" w:line="259" w:lineRule="auto"/>
        <w:ind w:left="1435" w:right="0" w:firstLine="0"/>
      </w:pPr>
      <w:r>
        <w:rPr>
          <w:rFonts w:ascii="Comic Sans MS" w:eastAsia="Comic Sans MS" w:hAnsi="Comic Sans MS" w:cs="Comic Sans MS"/>
        </w:rPr>
        <w:t xml:space="preserve"> </w:t>
      </w:r>
      <w:r>
        <w:t xml:space="preserve"> </w:t>
      </w:r>
    </w:p>
    <w:p w14:paraId="7A063421" w14:textId="77777777" w:rsidR="00B4565B" w:rsidRDefault="00EE077A">
      <w:pPr>
        <w:spacing w:after="0" w:line="259" w:lineRule="auto"/>
        <w:ind w:left="1435" w:right="0" w:firstLine="0"/>
      </w:pPr>
      <w:r>
        <w:rPr>
          <w:rFonts w:ascii="Comic Sans MS" w:eastAsia="Comic Sans MS" w:hAnsi="Comic Sans MS" w:cs="Comic Sans MS"/>
        </w:rPr>
        <w:t xml:space="preserve"> </w:t>
      </w:r>
      <w:r>
        <w:t xml:space="preserve"> </w:t>
      </w:r>
    </w:p>
    <w:p w14:paraId="5B0AC88D" w14:textId="77777777" w:rsidR="00B4565B" w:rsidRDefault="00EE077A">
      <w:pPr>
        <w:spacing w:after="0" w:line="259" w:lineRule="auto"/>
        <w:ind w:left="1435" w:right="0" w:firstLine="0"/>
      </w:pPr>
      <w:r>
        <w:rPr>
          <w:rFonts w:ascii="Comic Sans MS" w:eastAsia="Comic Sans MS" w:hAnsi="Comic Sans MS" w:cs="Comic Sans MS"/>
        </w:rPr>
        <w:t xml:space="preserve"> </w:t>
      </w:r>
      <w:r>
        <w:t xml:space="preserve"> </w:t>
      </w:r>
    </w:p>
    <w:p w14:paraId="47BCBF16" w14:textId="77777777" w:rsidR="00B4565B" w:rsidRDefault="00EE077A">
      <w:pPr>
        <w:spacing w:after="0" w:line="259" w:lineRule="auto"/>
        <w:ind w:left="1435" w:right="0" w:firstLine="0"/>
      </w:pPr>
      <w:r>
        <w:rPr>
          <w:rFonts w:ascii="Comic Sans MS" w:eastAsia="Comic Sans MS" w:hAnsi="Comic Sans MS" w:cs="Comic Sans MS"/>
        </w:rPr>
        <w:t xml:space="preserve"> </w:t>
      </w:r>
      <w:r>
        <w:t xml:space="preserve"> </w:t>
      </w:r>
    </w:p>
    <w:p w14:paraId="2EFB7E1E" w14:textId="77777777" w:rsidR="00B4565B" w:rsidRDefault="00EE077A">
      <w:pPr>
        <w:spacing w:after="0" w:line="259" w:lineRule="auto"/>
        <w:ind w:left="715" w:right="0" w:firstLine="0"/>
      </w:pPr>
      <w:r>
        <w:rPr>
          <w:rFonts w:ascii="Comic Sans MS" w:eastAsia="Comic Sans MS" w:hAnsi="Comic Sans MS" w:cs="Comic Sans MS"/>
          <w:b/>
        </w:rPr>
        <w:t xml:space="preserve"> </w:t>
      </w:r>
      <w:r>
        <w:t xml:space="preserve"> </w:t>
      </w:r>
    </w:p>
    <w:p w14:paraId="0122178C" w14:textId="77777777" w:rsidR="00B4565B" w:rsidRDefault="00EE077A">
      <w:pPr>
        <w:spacing w:after="0" w:line="259" w:lineRule="auto"/>
        <w:ind w:left="0" w:right="123" w:firstLine="0"/>
        <w:jc w:val="center"/>
      </w:pPr>
      <w:r>
        <w:rPr>
          <w:rFonts w:ascii="Comic Sans MS" w:eastAsia="Comic Sans MS" w:hAnsi="Comic Sans MS" w:cs="Comic Sans MS"/>
          <w:b/>
        </w:rPr>
        <w:t xml:space="preserve">ART HISTORY </w:t>
      </w:r>
      <w:r>
        <w:t xml:space="preserve"> </w:t>
      </w:r>
    </w:p>
    <w:tbl>
      <w:tblPr>
        <w:tblStyle w:val="TableGrid"/>
        <w:tblW w:w="9472" w:type="dxa"/>
        <w:tblInd w:w="139" w:type="dxa"/>
        <w:tblCellMar>
          <w:top w:w="122" w:type="dxa"/>
          <w:left w:w="108" w:type="dxa"/>
          <w:bottom w:w="24" w:type="dxa"/>
          <w:right w:w="5" w:type="dxa"/>
        </w:tblCellMar>
        <w:tblLook w:val="04A0" w:firstRow="1" w:lastRow="0" w:firstColumn="1" w:lastColumn="0" w:noHBand="0" w:noVBand="1"/>
      </w:tblPr>
      <w:tblGrid>
        <w:gridCol w:w="2264"/>
        <w:gridCol w:w="4834"/>
        <w:gridCol w:w="2374"/>
      </w:tblGrid>
      <w:tr w:rsidR="00B4565B" w14:paraId="0C91FB24" w14:textId="77777777">
        <w:trPr>
          <w:trHeight w:val="1102"/>
        </w:trPr>
        <w:tc>
          <w:tcPr>
            <w:tcW w:w="2264" w:type="dxa"/>
            <w:tcBorders>
              <w:top w:val="single" w:sz="4" w:space="0" w:color="000000"/>
              <w:left w:val="single" w:sz="4" w:space="0" w:color="000000"/>
              <w:bottom w:val="single" w:sz="4" w:space="0" w:color="000000"/>
              <w:right w:val="single" w:sz="4" w:space="0" w:color="000000"/>
            </w:tcBorders>
            <w:vAlign w:val="bottom"/>
          </w:tcPr>
          <w:p w14:paraId="13EE16C0" w14:textId="77777777" w:rsidR="00B4565B" w:rsidRDefault="00EE077A">
            <w:pPr>
              <w:spacing w:after="0" w:line="259" w:lineRule="auto"/>
              <w:ind w:left="0" w:right="0" w:firstLine="0"/>
              <w:jc w:val="center"/>
            </w:pPr>
            <w:r>
              <w:rPr>
                <w:rFonts w:ascii="Comic Sans MS" w:eastAsia="Comic Sans MS" w:hAnsi="Comic Sans MS" w:cs="Comic Sans MS"/>
                <w:b/>
              </w:rPr>
              <w:t xml:space="preserve">MAJOR MOVEMENTS </w:t>
            </w:r>
            <w:r>
              <w:t xml:space="preserve"> </w:t>
            </w:r>
          </w:p>
        </w:tc>
        <w:tc>
          <w:tcPr>
            <w:tcW w:w="4835" w:type="dxa"/>
            <w:tcBorders>
              <w:top w:val="single" w:sz="4" w:space="0" w:color="000000"/>
              <w:left w:val="single" w:sz="4" w:space="0" w:color="000000"/>
              <w:bottom w:val="single" w:sz="4" w:space="0" w:color="000000"/>
              <w:right w:val="single" w:sz="4" w:space="0" w:color="000000"/>
            </w:tcBorders>
          </w:tcPr>
          <w:p w14:paraId="2FEB82C4" w14:textId="77777777" w:rsidR="00B4565B" w:rsidRDefault="00EE077A">
            <w:pPr>
              <w:spacing w:after="0" w:line="259" w:lineRule="auto"/>
              <w:ind w:left="155" w:right="0" w:firstLine="0"/>
              <w:jc w:val="center"/>
            </w:pPr>
            <w:r>
              <w:rPr>
                <w:rFonts w:ascii="Comic Sans MS" w:eastAsia="Comic Sans MS" w:hAnsi="Comic Sans MS" w:cs="Comic Sans MS"/>
                <w:b/>
              </w:rPr>
              <w:t xml:space="preserve"> </w:t>
            </w:r>
            <w:r>
              <w:t xml:space="preserve"> </w:t>
            </w:r>
          </w:p>
          <w:p w14:paraId="79047553" w14:textId="77777777" w:rsidR="00B4565B" w:rsidRDefault="00EE077A">
            <w:pPr>
              <w:spacing w:after="0" w:line="259" w:lineRule="auto"/>
              <w:ind w:left="0" w:right="107" w:firstLine="0"/>
              <w:jc w:val="center"/>
            </w:pPr>
            <w:r>
              <w:rPr>
                <w:rFonts w:ascii="Comic Sans MS" w:eastAsia="Comic Sans MS" w:hAnsi="Comic Sans MS" w:cs="Comic Sans MS"/>
                <w:b/>
              </w:rPr>
              <w:t xml:space="preserve">PREDOMINANT FEATURES </w:t>
            </w:r>
            <w:r>
              <w:t xml:space="preserve"> </w:t>
            </w:r>
          </w:p>
          <w:p w14:paraId="3B15EAB9" w14:textId="77777777" w:rsidR="00B4565B" w:rsidRDefault="00EE077A">
            <w:pPr>
              <w:spacing w:after="0" w:line="259" w:lineRule="auto"/>
              <w:ind w:left="155" w:right="0" w:firstLine="0"/>
              <w:jc w:val="center"/>
            </w:pPr>
            <w:r>
              <w:rPr>
                <w:rFonts w:ascii="Comic Sans MS" w:eastAsia="Comic Sans MS" w:hAnsi="Comic Sans MS" w:cs="Comic Sans MS"/>
                <w:b/>
              </w:rPr>
              <w:t xml:space="preserve"> </w:t>
            </w: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52DA9D4A" w14:textId="77777777" w:rsidR="00B4565B" w:rsidRDefault="00EE077A">
            <w:pPr>
              <w:spacing w:after="0" w:line="259" w:lineRule="auto"/>
              <w:ind w:left="157" w:right="0" w:firstLine="0"/>
              <w:jc w:val="center"/>
            </w:pPr>
            <w:r>
              <w:rPr>
                <w:rFonts w:ascii="Comic Sans MS" w:eastAsia="Comic Sans MS" w:hAnsi="Comic Sans MS" w:cs="Comic Sans MS"/>
                <w:b/>
              </w:rPr>
              <w:t xml:space="preserve"> </w:t>
            </w:r>
            <w:r>
              <w:t xml:space="preserve"> </w:t>
            </w:r>
          </w:p>
          <w:p w14:paraId="27D0F0CF" w14:textId="77777777" w:rsidR="00B4565B" w:rsidRDefault="00EE077A">
            <w:pPr>
              <w:spacing w:after="0" w:line="259" w:lineRule="auto"/>
              <w:ind w:left="0" w:right="0" w:firstLine="0"/>
              <w:jc w:val="both"/>
            </w:pPr>
            <w:r>
              <w:rPr>
                <w:rFonts w:ascii="Comic Sans MS" w:eastAsia="Comic Sans MS" w:hAnsi="Comic Sans MS" w:cs="Comic Sans MS"/>
                <w:b/>
              </w:rPr>
              <w:t xml:space="preserve">ARTISTS/WORKS </w:t>
            </w:r>
          </w:p>
          <w:p w14:paraId="15B2EF46" w14:textId="77777777" w:rsidR="00B4565B" w:rsidRDefault="00EE077A">
            <w:pPr>
              <w:spacing w:after="0" w:line="259" w:lineRule="auto"/>
              <w:ind w:left="157" w:right="0" w:firstLine="0"/>
              <w:jc w:val="center"/>
            </w:pPr>
            <w:r>
              <w:rPr>
                <w:rFonts w:ascii="Comic Sans MS" w:eastAsia="Comic Sans MS" w:hAnsi="Comic Sans MS" w:cs="Comic Sans MS"/>
                <w:b/>
              </w:rPr>
              <w:t xml:space="preserve"> </w:t>
            </w:r>
            <w:r>
              <w:t xml:space="preserve"> </w:t>
            </w:r>
          </w:p>
        </w:tc>
      </w:tr>
      <w:tr w:rsidR="00B4565B" w14:paraId="094BCF6C" w14:textId="77777777">
        <w:trPr>
          <w:trHeight w:val="2525"/>
        </w:trPr>
        <w:tc>
          <w:tcPr>
            <w:tcW w:w="2264" w:type="dxa"/>
            <w:tcBorders>
              <w:top w:val="single" w:sz="4" w:space="0" w:color="000000"/>
              <w:left w:val="single" w:sz="4" w:space="0" w:color="000000"/>
              <w:bottom w:val="single" w:sz="4" w:space="0" w:color="000000"/>
              <w:right w:val="single" w:sz="4" w:space="0" w:color="000000"/>
            </w:tcBorders>
          </w:tcPr>
          <w:p w14:paraId="575C5C15" w14:textId="77777777" w:rsidR="00B4565B" w:rsidRDefault="00EE077A">
            <w:pPr>
              <w:spacing w:after="0" w:line="259" w:lineRule="auto"/>
              <w:ind w:left="92" w:right="0" w:firstLine="0"/>
              <w:jc w:val="center"/>
            </w:pPr>
            <w:r>
              <w:rPr>
                <w:rFonts w:ascii="Comic Sans MS" w:eastAsia="Comic Sans MS" w:hAnsi="Comic Sans MS" w:cs="Comic Sans MS"/>
              </w:rPr>
              <w:t xml:space="preserve"> </w:t>
            </w:r>
            <w:r>
              <w:t xml:space="preserve"> </w:t>
            </w:r>
          </w:p>
          <w:p w14:paraId="0D4580D3" w14:textId="77777777" w:rsidR="00B4565B" w:rsidRDefault="00EE077A">
            <w:pPr>
              <w:spacing w:after="0" w:line="259" w:lineRule="auto"/>
              <w:ind w:left="0" w:right="105" w:firstLine="0"/>
              <w:jc w:val="center"/>
            </w:pPr>
            <w:proofErr w:type="gramStart"/>
            <w:r>
              <w:rPr>
                <w:rFonts w:ascii="Comic Sans MS" w:eastAsia="Comic Sans MS" w:hAnsi="Comic Sans MS" w:cs="Comic Sans MS"/>
              </w:rPr>
              <w:t>Pre Renaissance</w:t>
            </w:r>
            <w:proofErr w:type="gramEnd"/>
            <w:r>
              <w:rPr>
                <w:rFonts w:ascii="Comic Sans MS" w:eastAsia="Comic Sans MS" w:hAnsi="Comic Sans MS" w:cs="Comic Sans MS"/>
              </w:rPr>
              <w:t xml:space="preserve"> </w:t>
            </w:r>
            <w:r>
              <w:t xml:space="preserve"> </w:t>
            </w:r>
          </w:p>
          <w:p w14:paraId="3E6BE768" w14:textId="77777777" w:rsidR="00B4565B" w:rsidRDefault="00EE077A">
            <w:pPr>
              <w:spacing w:after="0" w:line="259" w:lineRule="auto"/>
              <w:ind w:left="92" w:right="0" w:firstLine="0"/>
              <w:jc w:val="center"/>
            </w:pPr>
            <w:r>
              <w:rPr>
                <w:rFonts w:ascii="Comic Sans MS" w:eastAsia="Comic Sans MS" w:hAnsi="Comic Sans MS" w:cs="Comic Sans MS"/>
              </w:rPr>
              <w:t xml:space="preserve"> </w:t>
            </w:r>
            <w:r>
              <w:t xml:space="preserve"> </w:t>
            </w:r>
          </w:p>
        </w:tc>
        <w:tc>
          <w:tcPr>
            <w:tcW w:w="4835" w:type="dxa"/>
            <w:tcBorders>
              <w:top w:val="single" w:sz="4" w:space="0" w:color="000000"/>
              <w:left w:val="single" w:sz="4" w:space="0" w:color="000000"/>
              <w:bottom w:val="single" w:sz="4" w:space="0" w:color="000000"/>
              <w:right w:val="single" w:sz="4" w:space="0" w:color="000000"/>
            </w:tcBorders>
          </w:tcPr>
          <w:p w14:paraId="4C9968EE" w14:textId="77777777" w:rsidR="00B4565B" w:rsidRDefault="00EE077A">
            <w:pPr>
              <w:spacing w:after="0" w:line="259" w:lineRule="auto"/>
              <w:ind w:left="0" w:right="0" w:firstLine="0"/>
            </w:pPr>
            <w:r>
              <w:rPr>
                <w:rFonts w:ascii="Comic Sans MS" w:eastAsia="Comic Sans MS" w:hAnsi="Comic Sans MS" w:cs="Comic Sans MS"/>
              </w:rPr>
              <w:t xml:space="preserve"> </w:t>
            </w:r>
            <w:r>
              <w:t xml:space="preserve"> </w:t>
            </w:r>
          </w:p>
          <w:p w14:paraId="345B5EBC" w14:textId="77777777" w:rsidR="00B4565B" w:rsidRDefault="00EE077A">
            <w:pPr>
              <w:spacing w:after="0" w:line="259" w:lineRule="auto"/>
              <w:ind w:left="0" w:right="0" w:firstLine="0"/>
            </w:pPr>
            <w:r>
              <w:rPr>
                <w:rFonts w:ascii="Comic Sans MS" w:eastAsia="Comic Sans MS" w:hAnsi="Comic Sans MS" w:cs="Comic Sans MS"/>
              </w:rPr>
              <w:t xml:space="preserve">Essentially decorative </w:t>
            </w:r>
            <w:r>
              <w:t xml:space="preserve"> </w:t>
            </w:r>
          </w:p>
          <w:p w14:paraId="304E17D5" w14:textId="77777777" w:rsidR="00B4565B" w:rsidRDefault="00EE077A">
            <w:pPr>
              <w:spacing w:after="1" w:line="259" w:lineRule="auto"/>
              <w:ind w:left="0" w:right="0" w:firstLine="0"/>
            </w:pPr>
            <w:r>
              <w:rPr>
                <w:rFonts w:ascii="Comic Sans MS" w:eastAsia="Comic Sans MS" w:hAnsi="Comic Sans MS" w:cs="Comic Sans MS"/>
              </w:rPr>
              <w:t xml:space="preserve">Poster style </w:t>
            </w:r>
            <w:r>
              <w:t xml:space="preserve"> </w:t>
            </w:r>
          </w:p>
          <w:p w14:paraId="3EF50F6F" w14:textId="77777777" w:rsidR="00B4565B" w:rsidRDefault="00EE077A">
            <w:pPr>
              <w:spacing w:after="0" w:line="259" w:lineRule="auto"/>
              <w:ind w:left="0" w:right="0" w:firstLine="0"/>
            </w:pPr>
            <w:r>
              <w:rPr>
                <w:rFonts w:ascii="Comic Sans MS" w:eastAsia="Comic Sans MS" w:hAnsi="Comic Sans MS" w:cs="Comic Sans MS"/>
              </w:rPr>
              <w:t xml:space="preserve">Bright colour </w:t>
            </w:r>
            <w:r>
              <w:t xml:space="preserve"> </w:t>
            </w:r>
          </w:p>
          <w:p w14:paraId="5A5DF2FC" w14:textId="77777777" w:rsidR="00B4565B" w:rsidRDefault="00EE077A">
            <w:pPr>
              <w:spacing w:after="0" w:line="260" w:lineRule="auto"/>
              <w:ind w:left="0" w:right="2173" w:firstLine="0"/>
            </w:pPr>
            <w:r>
              <w:rPr>
                <w:rFonts w:ascii="Comic Sans MS" w:eastAsia="Comic Sans MS" w:hAnsi="Comic Sans MS" w:cs="Comic Sans MS"/>
              </w:rPr>
              <w:t xml:space="preserve">Flat </w:t>
            </w:r>
            <w:proofErr w:type="gramStart"/>
            <w:r>
              <w:rPr>
                <w:rFonts w:ascii="Comic Sans MS" w:eastAsia="Comic Sans MS" w:hAnsi="Comic Sans MS" w:cs="Comic Sans MS"/>
              </w:rPr>
              <w:t xml:space="preserve">backgrounds </w:t>
            </w:r>
            <w:r>
              <w:t xml:space="preserve"> </w:t>
            </w:r>
            <w:r>
              <w:rPr>
                <w:rFonts w:ascii="Comic Sans MS" w:eastAsia="Comic Sans MS" w:hAnsi="Comic Sans MS" w:cs="Comic Sans MS"/>
              </w:rPr>
              <w:t>Lack</w:t>
            </w:r>
            <w:proofErr w:type="gramEnd"/>
            <w:r>
              <w:rPr>
                <w:rFonts w:ascii="Comic Sans MS" w:eastAsia="Comic Sans MS" w:hAnsi="Comic Sans MS" w:cs="Comic Sans MS"/>
              </w:rPr>
              <w:t xml:space="preserve"> of perspective </w:t>
            </w:r>
            <w:r>
              <w:t xml:space="preserve"> </w:t>
            </w:r>
          </w:p>
          <w:p w14:paraId="613F8955" w14:textId="77777777" w:rsidR="00B4565B" w:rsidRDefault="00EE077A">
            <w:pPr>
              <w:spacing w:after="0" w:line="259" w:lineRule="auto"/>
              <w:ind w:left="0" w:right="0" w:firstLine="0"/>
            </w:pPr>
            <w:r>
              <w:rPr>
                <w:rFonts w:ascii="Comic Sans MS" w:eastAsia="Comic Sans MS" w:hAnsi="Comic Sans MS" w:cs="Comic Sans MS"/>
              </w:rPr>
              <w:t xml:space="preserve"> </w:t>
            </w: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5D846F46" w14:textId="77777777" w:rsidR="00B4565B" w:rsidRDefault="00EE077A">
            <w:pPr>
              <w:spacing w:after="0" w:line="259" w:lineRule="auto"/>
              <w:ind w:left="0" w:right="0" w:firstLine="0"/>
            </w:pPr>
            <w:r>
              <w:rPr>
                <w:rFonts w:ascii="Comic Sans MS" w:eastAsia="Comic Sans MS" w:hAnsi="Comic Sans MS" w:cs="Comic Sans MS"/>
              </w:rPr>
              <w:t xml:space="preserve"> </w:t>
            </w:r>
            <w:r>
              <w:t xml:space="preserve"> </w:t>
            </w:r>
          </w:p>
          <w:p w14:paraId="3CADB1C3" w14:textId="77777777" w:rsidR="00B4565B" w:rsidRDefault="00EE077A">
            <w:pPr>
              <w:spacing w:after="0" w:line="259" w:lineRule="auto"/>
              <w:ind w:left="0" w:right="0" w:firstLine="0"/>
            </w:pPr>
            <w:r>
              <w:rPr>
                <w:rFonts w:ascii="Comic Sans MS" w:eastAsia="Comic Sans MS" w:hAnsi="Comic Sans MS" w:cs="Comic Sans MS"/>
              </w:rPr>
              <w:t xml:space="preserve">Egyptian </w:t>
            </w:r>
            <w:r>
              <w:t xml:space="preserve"> </w:t>
            </w:r>
          </w:p>
          <w:p w14:paraId="6E895DCE" w14:textId="77777777" w:rsidR="00B4565B" w:rsidRDefault="00EE077A">
            <w:pPr>
              <w:spacing w:after="1" w:line="259" w:lineRule="auto"/>
              <w:ind w:left="0" w:right="0" w:firstLine="0"/>
            </w:pPr>
            <w:r>
              <w:rPr>
                <w:rFonts w:ascii="Comic Sans MS" w:eastAsia="Comic Sans MS" w:hAnsi="Comic Sans MS" w:cs="Comic Sans MS"/>
              </w:rPr>
              <w:t xml:space="preserve">Assyrian </w:t>
            </w:r>
            <w:r>
              <w:t xml:space="preserve"> </w:t>
            </w:r>
          </w:p>
          <w:p w14:paraId="26E08B1E" w14:textId="77777777" w:rsidR="00B4565B" w:rsidRDefault="00EE077A">
            <w:pPr>
              <w:spacing w:after="0" w:line="259" w:lineRule="auto"/>
              <w:ind w:left="0" w:right="0" w:firstLine="0"/>
            </w:pPr>
            <w:r>
              <w:rPr>
                <w:rFonts w:ascii="Comic Sans MS" w:eastAsia="Comic Sans MS" w:hAnsi="Comic Sans MS" w:cs="Comic Sans MS"/>
              </w:rPr>
              <w:t xml:space="preserve">Byzantine mosaics </w:t>
            </w:r>
            <w:r>
              <w:t xml:space="preserve"> </w:t>
            </w:r>
          </w:p>
          <w:p w14:paraId="0F45CB4D" w14:textId="77777777" w:rsidR="00B4565B" w:rsidRDefault="00EE077A">
            <w:pPr>
              <w:spacing w:after="1" w:line="259" w:lineRule="auto"/>
              <w:ind w:left="0" w:right="0" w:firstLine="0"/>
            </w:pPr>
            <w:r>
              <w:rPr>
                <w:rFonts w:ascii="Comic Sans MS" w:eastAsia="Comic Sans MS" w:hAnsi="Comic Sans MS" w:cs="Comic Sans MS"/>
              </w:rPr>
              <w:t xml:space="preserve">Islamic </w:t>
            </w:r>
            <w:r>
              <w:t xml:space="preserve"> </w:t>
            </w:r>
          </w:p>
          <w:p w14:paraId="039514CE" w14:textId="77777777" w:rsidR="00B4565B" w:rsidRDefault="00EE077A">
            <w:pPr>
              <w:spacing w:after="0" w:line="259" w:lineRule="auto"/>
              <w:ind w:left="0" w:right="0" w:firstLine="0"/>
            </w:pPr>
            <w:r>
              <w:rPr>
                <w:rFonts w:ascii="Comic Sans MS" w:eastAsia="Comic Sans MS" w:hAnsi="Comic Sans MS" w:cs="Comic Sans MS"/>
              </w:rPr>
              <w:t xml:space="preserve">Mediaeval </w:t>
            </w:r>
            <w:r>
              <w:t xml:space="preserve"> </w:t>
            </w:r>
          </w:p>
        </w:tc>
      </w:tr>
      <w:tr w:rsidR="00B4565B" w14:paraId="724DBF78" w14:textId="77777777">
        <w:trPr>
          <w:trHeight w:val="3497"/>
        </w:trPr>
        <w:tc>
          <w:tcPr>
            <w:tcW w:w="2264" w:type="dxa"/>
            <w:tcBorders>
              <w:top w:val="single" w:sz="4" w:space="0" w:color="000000"/>
              <w:left w:val="single" w:sz="4" w:space="0" w:color="000000"/>
              <w:bottom w:val="single" w:sz="4" w:space="0" w:color="000000"/>
              <w:right w:val="single" w:sz="4" w:space="0" w:color="000000"/>
            </w:tcBorders>
          </w:tcPr>
          <w:p w14:paraId="3C6118A2" w14:textId="77777777" w:rsidR="00B4565B" w:rsidRDefault="00EE077A">
            <w:pPr>
              <w:spacing w:after="0" w:line="259" w:lineRule="auto"/>
              <w:ind w:left="92" w:right="0" w:firstLine="0"/>
              <w:jc w:val="center"/>
            </w:pPr>
            <w:r>
              <w:rPr>
                <w:rFonts w:ascii="Comic Sans MS" w:eastAsia="Comic Sans MS" w:hAnsi="Comic Sans MS" w:cs="Comic Sans MS"/>
              </w:rPr>
              <w:lastRenderedPageBreak/>
              <w:t xml:space="preserve"> </w:t>
            </w:r>
            <w:r>
              <w:t xml:space="preserve"> </w:t>
            </w:r>
          </w:p>
          <w:p w14:paraId="73FAD3BE" w14:textId="77777777" w:rsidR="00B4565B" w:rsidRDefault="00EE077A">
            <w:pPr>
              <w:spacing w:after="0" w:line="259" w:lineRule="auto"/>
              <w:ind w:left="0" w:right="107" w:firstLine="0"/>
              <w:jc w:val="center"/>
            </w:pPr>
            <w:r>
              <w:rPr>
                <w:rFonts w:ascii="Comic Sans MS" w:eastAsia="Comic Sans MS" w:hAnsi="Comic Sans MS" w:cs="Comic Sans MS"/>
              </w:rPr>
              <w:t xml:space="preserve">Renaissance </w:t>
            </w:r>
            <w:r>
              <w:t xml:space="preserve"> </w:t>
            </w:r>
          </w:p>
          <w:p w14:paraId="789A1881" w14:textId="77777777" w:rsidR="00B4565B" w:rsidRDefault="00EE077A">
            <w:pPr>
              <w:spacing w:after="0" w:line="259" w:lineRule="auto"/>
              <w:ind w:left="92" w:right="0" w:firstLine="0"/>
              <w:jc w:val="center"/>
            </w:pPr>
            <w:r>
              <w:rPr>
                <w:rFonts w:ascii="Comic Sans MS" w:eastAsia="Comic Sans MS" w:hAnsi="Comic Sans MS" w:cs="Comic Sans MS"/>
              </w:rPr>
              <w:t xml:space="preserve"> </w:t>
            </w:r>
            <w:r>
              <w:t xml:space="preserve"> </w:t>
            </w:r>
          </w:p>
        </w:tc>
        <w:tc>
          <w:tcPr>
            <w:tcW w:w="4835" w:type="dxa"/>
            <w:tcBorders>
              <w:top w:val="single" w:sz="4" w:space="0" w:color="000000"/>
              <w:left w:val="single" w:sz="4" w:space="0" w:color="000000"/>
              <w:bottom w:val="single" w:sz="4" w:space="0" w:color="000000"/>
              <w:right w:val="single" w:sz="4" w:space="0" w:color="000000"/>
            </w:tcBorders>
          </w:tcPr>
          <w:p w14:paraId="4AAB1010" w14:textId="77777777" w:rsidR="00B4565B" w:rsidRDefault="00EE077A">
            <w:pPr>
              <w:spacing w:after="0" w:line="259" w:lineRule="auto"/>
              <w:ind w:left="0" w:right="0" w:firstLine="0"/>
            </w:pPr>
            <w:r>
              <w:rPr>
                <w:rFonts w:ascii="Comic Sans MS" w:eastAsia="Comic Sans MS" w:hAnsi="Comic Sans MS" w:cs="Comic Sans MS"/>
              </w:rPr>
              <w:t xml:space="preserve"> </w:t>
            </w:r>
            <w:r>
              <w:t xml:space="preserve"> </w:t>
            </w:r>
          </w:p>
          <w:p w14:paraId="1F9411C0" w14:textId="77777777" w:rsidR="00B4565B" w:rsidRDefault="00EE077A">
            <w:pPr>
              <w:spacing w:after="0" w:line="258" w:lineRule="auto"/>
              <w:ind w:left="0" w:right="0" w:firstLine="0"/>
            </w:pPr>
            <w:r>
              <w:rPr>
                <w:rFonts w:ascii="Comic Sans MS" w:eastAsia="Comic Sans MS" w:hAnsi="Comic Sans MS" w:cs="Comic Sans MS"/>
              </w:rPr>
              <w:t xml:space="preserve">Introduction of detailed </w:t>
            </w:r>
            <w:proofErr w:type="gramStart"/>
            <w:r>
              <w:rPr>
                <w:rFonts w:ascii="Comic Sans MS" w:eastAsia="Comic Sans MS" w:hAnsi="Comic Sans MS" w:cs="Comic Sans MS"/>
              </w:rPr>
              <w:t xml:space="preserve">landscape </w:t>
            </w:r>
            <w:r>
              <w:t xml:space="preserve"> </w:t>
            </w:r>
            <w:r>
              <w:rPr>
                <w:rFonts w:ascii="Comic Sans MS" w:eastAsia="Comic Sans MS" w:hAnsi="Comic Sans MS" w:cs="Comic Sans MS"/>
              </w:rPr>
              <w:t>backgrounds</w:t>
            </w:r>
            <w:proofErr w:type="gramEnd"/>
            <w:r>
              <w:rPr>
                <w:rFonts w:ascii="Comic Sans MS" w:eastAsia="Comic Sans MS" w:hAnsi="Comic Sans MS" w:cs="Comic Sans MS"/>
              </w:rPr>
              <w:t xml:space="preserve"> </w:t>
            </w:r>
            <w:r>
              <w:t xml:space="preserve"> </w:t>
            </w:r>
          </w:p>
          <w:p w14:paraId="0E79C7B9" w14:textId="77777777" w:rsidR="00B4565B" w:rsidRDefault="00EE077A">
            <w:pPr>
              <w:spacing w:after="0" w:line="259" w:lineRule="auto"/>
              <w:ind w:left="0" w:right="0" w:firstLine="0"/>
            </w:pPr>
            <w:r>
              <w:rPr>
                <w:rFonts w:ascii="Comic Sans MS" w:eastAsia="Comic Sans MS" w:hAnsi="Comic Sans MS" w:cs="Comic Sans MS"/>
              </w:rPr>
              <w:t xml:space="preserve">Realism </w:t>
            </w:r>
            <w:r>
              <w:t xml:space="preserve"> </w:t>
            </w:r>
          </w:p>
          <w:p w14:paraId="70EFB6EE" w14:textId="77777777" w:rsidR="00B4565B" w:rsidRDefault="00EE077A">
            <w:pPr>
              <w:spacing w:after="0" w:line="259" w:lineRule="auto"/>
              <w:ind w:left="0" w:right="0" w:firstLine="0"/>
            </w:pPr>
            <w:r>
              <w:rPr>
                <w:rFonts w:ascii="Comic Sans MS" w:eastAsia="Comic Sans MS" w:hAnsi="Comic Sans MS" w:cs="Comic Sans MS"/>
              </w:rPr>
              <w:t xml:space="preserve">Idealistic content, harmonious </w:t>
            </w:r>
          </w:p>
          <w:p w14:paraId="3749C78A" w14:textId="77777777" w:rsidR="00B4565B" w:rsidRDefault="00EE077A">
            <w:pPr>
              <w:spacing w:after="0" w:line="259" w:lineRule="auto"/>
              <w:ind w:left="0" w:right="0" w:firstLine="0"/>
            </w:pPr>
            <w:r>
              <w:rPr>
                <w:rFonts w:ascii="Comic Sans MS" w:eastAsia="Comic Sans MS" w:hAnsi="Comic Sans MS" w:cs="Comic Sans MS"/>
              </w:rPr>
              <w:t xml:space="preserve">relationships </w:t>
            </w:r>
            <w:r>
              <w:t xml:space="preserve"> </w:t>
            </w:r>
          </w:p>
          <w:p w14:paraId="2478D55F" w14:textId="77777777" w:rsidR="00B4565B" w:rsidRDefault="00EE077A">
            <w:pPr>
              <w:spacing w:after="0" w:line="239" w:lineRule="auto"/>
              <w:ind w:left="0" w:right="0" w:firstLine="0"/>
            </w:pPr>
            <w:r>
              <w:rPr>
                <w:rFonts w:ascii="Comic Sans MS" w:eastAsia="Comic Sans MS" w:hAnsi="Comic Sans MS" w:cs="Comic Sans MS"/>
              </w:rPr>
              <w:t xml:space="preserve">Linear perspective linked with aerial perspective </w:t>
            </w:r>
            <w:r>
              <w:t xml:space="preserve"> </w:t>
            </w:r>
          </w:p>
          <w:p w14:paraId="4A9E67FD" w14:textId="77777777" w:rsidR="00B4565B" w:rsidRDefault="00EE077A">
            <w:pPr>
              <w:spacing w:after="0" w:line="259" w:lineRule="auto"/>
              <w:ind w:left="0" w:right="0" w:firstLine="0"/>
              <w:jc w:val="both"/>
            </w:pPr>
            <w:r>
              <w:rPr>
                <w:rFonts w:ascii="Comic Sans MS" w:eastAsia="Comic Sans MS" w:hAnsi="Comic Sans MS" w:cs="Comic Sans MS"/>
              </w:rPr>
              <w:t xml:space="preserve">Light and shade – chiaroscuro (contrast) </w:t>
            </w:r>
            <w:r>
              <w:t xml:space="preserve"> </w:t>
            </w:r>
          </w:p>
          <w:p w14:paraId="3A0843E1" w14:textId="77777777" w:rsidR="00B4565B" w:rsidRDefault="00EE077A">
            <w:pPr>
              <w:spacing w:after="0" w:line="259" w:lineRule="auto"/>
              <w:ind w:left="0" w:right="0" w:firstLine="0"/>
            </w:pPr>
            <w:r>
              <w:rPr>
                <w:rFonts w:ascii="Comic Sans MS" w:eastAsia="Comic Sans MS" w:hAnsi="Comic Sans MS" w:cs="Comic Sans MS"/>
              </w:rPr>
              <w:t xml:space="preserve"> </w:t>
            </w: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6A20E8F3" w14:textId="77777777" w:rsidR="00B4565B" w:rsidRDefault="00EE077A">
            <w:pPr>
              <w:spacing w:after="0" w:line="259" w:lineRule="auto"/>
              <w:ind w:left="0" w:right="0" w:firstLine="0"/>
            </w:pPr>
            <w:r>
              <w:rPr>
                <w:rFonts w:ascii="Comic Sans MS" w:eastAsia="Comic Sans MS" w:hAnsi="Comic Sans MS" w:cs="Comic Sans MS"/>
              </w:rPr>
              <w:t xml:space="preserve"> </w:t>
            </w:r>
            <w:r>
              <w:t xml:space="preserve"> </w:t>
            </w:r>
          </w:p>
          <w:p w14:paraId="0B95A6CB" w14:textId="77777777" w:rsidR="00B4565B" w:rsidRDefault="00EE077A">
            <w:pPr>
              <w:spacing w:after="0" w:line="259" w:lineRule="auto"/>
              <w:ind w:left="0" w:right="0" w:firstLine="0"/>
            </w:pPr>
            <w:r>
              <w:rPr>
                <w:rFonts w:ascii="Comic Sans MS" w:eastAsia="Comic Sans MS" w:hAnsi="Comic Sans MS" w:cs="Comic Sans MS"/>
              </w:rPr>
              <w:t xml:space="preserve">Giotto </w:t>
            </w:r>
            <w:r>
              <w:t xml:space="preserve"> </w:t>
            </w:r>
          </w:p>
          <w:p w14:paraId="072C7E89" w14:textId="77777777" w:rsidR="00B4565B" w:rsidRDefault="00EE077A">
            <w:pPr>
              <w:spacing w:after="0" w:line="259" w:lineRule="auto"/>
              <w:ind w:left="0" w:right="0" w:firstLine="0"/>
              <w:jc w:val="both"/>
            </w:pPr>
            <w:r>
              <w:rPr>
                <w:rFonts w:ascii="Comic Sans MS" w:eastAsia="Comic Sans MS" w:hAnsi="Comic Sans MS" w:cs="Comic Sans MS"/>
              </w:rPr>
              <w:t xml:space="preserve">Van Eyck (Jan and </w:t>
            </w:r>
            <w:r>
              <w:t xml:space="preserve"> </w:t>
            </w:r>
          </w:p>
          <w:p w14:paraId="50FEF781" w14:textId="77777777" w:rsidR="00B4565B" w:rsidRDefault="00EE077A">
            <w:pPr>
              <w:spacing w:after="1" w:line="259" w:lineRule="auto"/>
              <w:ind w:left="0" w:right="0" w:firstLine="0"/>
            </w:pPr>
            <w:r>
              <w:rPr>
                <w:rFonts w:ascii="Comic Sans MS" w:eastAsia="Comic Sans MS" w:hAnsi="Comic Sans MS" w:cs="Comic Sans MS"/>
              </w:rPr>
              <w:t xml:space="preserve">Hubert) </w:t>
            </w:r>
            <w:r>
              <w:t xml:space="preserve"> </w:t>
            </w:r>
          </w:p>
          <w:p w14:paraId="6069F05F" w14:textId="77777777" w:rsidR="00B4565B" w:rsidRDefault="00EE077A">
            <w:pPr>
              <w:spacing w:after="0" w:line="259" w:lineRule="auto"/>
              <w:ind w:left="0" w:right="0" w:firstLine="0"/>
            </w:pPr>
            <w:proofErr w:type="spellStart"/>
            <w:r>
              <w:rPr>
                <w:rFonts w:ascii="Comic Sans MS" w:eastAsia="Comic Sans MS" w:hAnsi="Comic Sans MS" w:cs="Comic Sans MS"/>
              </w:rPr>
              <w:t>Vicello</w:t>
            </w:r>
            <w:proofErr w:type="spellEnd"/>
            <w:r>
              <w:rPr>
                <w:rFonts w:ascii="Comic Sans MS" w:eastAsia="Comic Sans MS" w:hAnsi="Comic Sans MS" w:cs="Comic Sans MS"/>
              </w:rPr>
              <w:t xml:space="preserve"> </w:t>
            </w:r>
            <w:r>
              <w:t xml:space="preserve"> </w:t>
            </w:r>
          </w:p>
          <w:p w14:paraId="5B37448D" w14:textId="77777777" w:rsidR="00B4565B" w:rsidRDefault="00EE077A">
            <w:pPr>
              <w:spacing w:after="0" w:line="259" w:lineRule="auto"/>
              <w:ind w:left="0" w:right="0" w:firstLine="0"/>
            </w:pPr>
            <w:proofErr w:type="spellStart"/>
            <w:r>
              <w:rPr>
                <w:rFonts w:ascii="Comic Sans MS" w:eastAsia="Comic Sans MS" w:hAnsi="Comic Sans MS" w:cs="Comic Sans MS"/>
              </w:rPr>
              <w:t>Boticelli</w:t>
            </w:r>
            <w:proofErr w:type="spellEnd"/>
            <w:r>
              <w:rPr>
                <w:rFonts w:ascii="Comic Sans MS" w:eastAsia="Comic Sans MS" w:hAnsi="Comic Sans MS" w:cs="Comic Sans MS"/>
              </w:rPr>
              <w:t xml:space="preserve"> </w:t>
            </w:r>
            <w:r>
              <w:t xml:space="preserve"> </w:t>
            </w:r>
          </w:p>
        </w:tc>
      </w:tr>
    </w:tbl>
    <w:p w14:paraId="2BB74E2A" w14:textId="77777777" w:rsidR="00B4565B" w:rsidRDefault="00B4565B">
      <w:pPr>
        <w:spacing w:after="0" w:line="259" w:lineRule="auto"/>
        <w:ind w:left="-1085" w:right="242" w:firstLine="0"/>
      </w:pPr>
    </w:p>
    <w:tbl>
      <w:tblPr>
        <w:tblStyle w:val="TableGrid"/>
        <w:tblW w:w="9472" w:type="dxa"/>
        <w:tblInd w:w="139" w:type="dxa"/>
        <w:tblCellMar>
          <w:top w:w="123" w:type="dxa"/>
          <w:left w:w="0" w:type="dxa"/>
          <w:bottom w:w="0" w:type="dxa"/>
          <w:right w:w="0" w:type="dxa"/>
        </w:tblCellMar>
        <w:tblLook w:val="04A0" w:firstRow="1" w:lastRow="0" w:firstColumn="1" w:lastColumn="0" w:noHBand="0" w:noVBand="1"/>
      </w:tblPr>
      <w:tblGrid>
        <w:gridCol w:w="2264"/>
        <w:gridCol w:w="4834"/>
        <w:gridCol w:w="2374"/>
      </w:tblGrid>
      <w:tr w:rsidR="00B4565B" w14:paraId="1C4F2D70" w14:textId="77777777">
        <w:trPr>
          <w:trHeight w:val="2112"/>
        </w:trPr>
        <w:tc>
          <w:tcPr>
            <w:tcW w:w="2264" w:type="dxa"/>
            <w:tcBorders>
              <w:top w:val="single" w:sz="4" w:space="0" w:color="000000"/>
              <w:left w:val="single" w:sz="4" w:space="0" w:color="000000"/>
              <w:bottom w:val="single" w:sz="4" w:space="0" w:color="000000"/>
              <w:right w:val="single" w:sz="4" w:space="0" w:color="000000"/>
            </w:tcBorders>
          </w:tcPr>
          <w:p w14:paraId="323E6691" w14:textId="77777777" w:rsidR="00B4565B" w:rsidRDefault="00EE077A">
            <w:pPr>
              <w:spacing w:after="0" w:line="259" w:lineRule="auto"/>
              <w:ind w:left="195" w:right="0" w:firstLine="0"/>
              <w:jc w:val="center"/>
            </w:pPr>
            <w:r>
              <w:rPr>
                <w:rFonts w:ascii="Comic Sans MS" w:eastAsia="Comic Sans MS" w:hAnsi="Comic Sans MS" w:cs="Comic Sans MS"/>
              </w:rPr>
              <w:t xml:space="preserve"> </w:t>
            </w:r>
            <w:r>
              <w:t xml:space="preserve"> </w:t>
            </w:r>
          </w:p>
          <w:p w14:paraId="1EF1A331" w14:textId="77777777" w:rsidR="00B4565B" w:rsidRDefault="00EE077A">
            <w:pPr>
              <w:spacing w:after="0" w:line="259" w:lineRule="auto"/>
              <w:ind w:left="0" w:right="4" w:firstLine="0"/>
              <w:jc w:val="center"/>
            </w:pPr>
            <w:r>
              <w:rPr>
                <w:rFonts w:ascii="Comic Sans MS" w:eastAsia="Comic Sans MS" w:hAnsi="Comic Sans MS" w:cs="Comic Sans MS"/>
              </w:rPr>
              <w:t xml:space="preserve">Baroque </w:t>
            </w:r>
            <w:r>
              <w:t xml:space="preserve"> </w:t>
            </w:r>
          </w:p>
          <w:p w14:paraId="370E5276" w14:textId="77777777" w:rsidR="00B4565B" w:rsidRDefault="00EE077A">
            <w:pPr>
              <w:spacing w:after="0" w:line="259" w:lineRule="auto"/>
              <w:ind w:left="195" w:right="0" w:firstLine="0"/>
              <w:jc w:val="center"/>
            </w:pPr>
            <w:r>
              <w:rPr>
                <w:rFonts w:ascii="Comic Sans MS" w:eastAsia="Comic Sans MS" w:hAnsi="Comic Sans MS" w:cs="Comic Sans MS"/>
              </w:rPr>
              <w:t xml:space="preserve"> </w:t>
            </w:r>
            <w:r>
              <w:t xml:space="preserve"> </w:t>
            </w:r>
          </w:p>
        </w:tc>
        <w:tc>
          <w:tcPr>
            <w:tcW w:w="4835" w:type="dxa"/>
            <w:tcBorders>
              <w:top w:val="single" w:sz="4" w:space="0" w:color="000000"/>
              <w:left w:val="single" w:sz="4" w:space="0" w:color="000000"/>
              <w:bottom w:val="single" w:sz="4" w:space="0" w:color="000000"/>
              <w:right w:val="single" w:sz="4" w:space="0" w:color="000000"/>
            </w:tcBorders>
          </w:tcPr>
          <w:p w14:paraId="3B7E5388"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p w14:paraId="78575A00" w14:textId="77777777" w:rsidR="00B4565B" w:rsidRDefault="00EE077A">
            <w:pPr>
              <w:spacing w:after="28" w:line="240" w:lineRule="auto"/>
              <w:ind w:left="108" w:right="0" w:firstLine="0"/>
            </w:pPr>
            <w:r>
              <w:rPr>
                <w:rFonts w:ascii="Comic Sans MS" w:eastAsia="Comic Sans MS" w:hAnsi="Comic Sans MS" w:cs="Comic Sans MS"/>
              </w:rPr>
              <w:t xml:space="preserve">Content less idyllic – more turbulent Mannerism i.e. exaggeration </w:t>
            </w:r>
            <w:proofErr w:type="gramStart"/>
            <w:r>
              <w:rPr>
                <w:rFonts w:ascii="Comic Sans MS" w:eastAsia="Comic Sans MS" w:hAnsi="Comic Sans MS" w:cs="Comic Sans MS"/>
              </w:rPr>
              <w:t xml:space="preserve">of </w:t>
            </w:r>
            <w:r>
              <w:t xml:space="preserve"> </w:t>
            </w:r>
            <w:r>
              <w:rPr>
                <w:rFonts w:ascii="Comic Sans MS" w:eastAsia="Comic Sans MS" w:hAnsi="Comic Sans MS" w:cs="Comic Sans MS"/>
              </w:rPr>
              <w:t>proportions</w:t>
            </w:r>
            <w:proofErr w:type="gramEnd"/>
            <w:r>
              <w:rPr>
                <w:rFonts w:ascii="Comic Sans MS" w:eastAsia="Comic Sans MS" w:hAnsi="Comic Sans MS" w:cs="Comic Sans MS"/>
              </w:rPr>
              <w:t xml:space="preserve">, movement, light and shade </w:t>
            </w:r>
            <w:r>
              <w:t xml:space="preserve"> </w:t>
            </w:r>
          </w:p>
          <w:p w14:paraId="4A24AAC9" w14:textId="77777777" w:rsidR="00B4565B" w:rsidRDefault="00EE077A">
            <w:pPr>
              <w:spacing w:after="0" w:line="259" w:lineRule="auto"/>
              <w:ind w:left="108" w:right="0" w:firstLine="0"/>
            </w:pPr>
            <w:r>
              <w:rPr>
                <w:rFonts w:ascii="Comic Sans MS" w:eastAsia="Comic Sans MS" w:hAnsi="Comic Sans MS" w:cs="Comic Sans MS"/>
              </w:rPr>
              <w:t xml:space="preserve">(dramatic) </w:t>
            </w:r>
            <w:r>
              <w:t xml:space="preserve"> </w:t>
            </w:r>
          </w:p>
          <w:p w14:paraId="7BB8B35D"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77C5E886"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p w14:paraId="7E7652B0" w14:textId="77777777" w:rsidR="00B4565B" w:rsidRDefault="00EE077A">
            <w:pPr>
              <w:spacing w:after="0" w:line="259" w:lineRule="auto"/>
              <w:ind w:left="108" w:right="0" w:firstLine="0"/>
            </w:pPr>
            <w:r>
              <w:rPr>
                <w:rFonts w:ascii="Comic Sans MS" w:eastAsia="Comic Sans MS" w:hAnsi="Comic Sans MS" w:cs="Comic Sans MS"/>
              </w:rPr>
              <w:t xml:space="preserve">Tintoretto </w:t>
            </w:r>
            <w:r>
              <w:t xml:space="preserve"> </w:t>
            </w:r>
          </w:p>
        </w:tc>
      </w:tr>
      <w:tr w:rsidR="00B4565B" w14:paraId="2FCF6871" w14:textId="77777777">
        <w:trPr>
          <w:trHeight w:val="2438"/>
        </w:trPr>
        <w:tc>
          <w:tcPr>
            <w:tcW w:w="2264" w:type="dxa"/>
            <w:tcBorders>
              <w:top w:val="single" w:sz="4" w:space="0" w:color="000000"/>
              <w:left w:val="single" w:sz="4" w:space="0" w:color="000000"/>
              <w:bottom w:val="single" w:sz="4" w:space="0" w:color="000000"/>
              <w:right w:val="single" w:sz="4" w:space="0" w:color="000000"/>
            </w:tcBorders>
          </w:tcPr>
          <w:p w14:paraId="248EF323" w14:textId="77777777" w:rsidR="00B4565B" w:rsidRDefault="00EE077A">
            <w:pPr>
              <w:spacing w:after="0" w:line="259" w:lineRule="auto"/>
              <w:ind w:left="195" w:right="0" w:firstLine="0"/>
              <w:jc w:val="center"/>
            </w:pPr>
            <w:r>
              <w:rPr>
                <w:rFonts w:ascii="Comic Sans MS" w:eastAsia="Comic Sans MS" w:hAnsi="Comic Sans MS" w:cs="Comic Sans MS"/>
              </w:rPr>
              <w:t xml:space="preserve"> </w:t>
            </w:r>
            <w:r>
              <w:t xml:space="preserve"> </w:t>
            </w:r>
          </w:p>
          <w:p w14:paraId="1B124A34" w14:textId="77777777" w:rsidR="00B4565B" w:rsidRDefault="00EE077A">
            <w:pPr>
              <w:spacing w:after="0" w:line="259" w:lineRule="auto"/>
              <w:ind w:left="0" w:right="5" w:firstLine="0"/>
              <w:jc w:val="center"/>
            </w:pPr>
            <w:r>
              <w:rPr>
                <w:rFonts w:ascii="Comic Sans MS" w:eastAsia="Comic Sans MS" w:hAnsi="Comic Sans MS" w:cs="Comic Sans MS"/>
              </w:rPr>
              <w:t xml:space="preserve">Impressionism </w:t>
            </w:r>
            <w:r>
              <w:t xml:space="preserve"> </w:t>
            </w:r>
          </w:p>
          <w:p w14:paraId="27B5611E" w14:textId="77777777" w:rsidR="00B4565B" w:rsidRDefault="00EE077A">
            <w:pPr>
              <w:spacing w:after="0" w:line="259" w:lineRule="auto"/>
              <w:ind w:left="195" w:right="0" w:firstLine="0"/>
              <w:jc w:val="center"/>
            </w:pPr>
            <w:r>
              <w:rPr>
                <w:rFonts w:ascii="Comic Sans MS" w:eastAsia="Comic Sans MS" w:hAnsi="Comic Sans MS" w:cs="Comic Sans MS"/>
              </w:rPr>
              <w:t xml:space="preserve"> </w:t>
            </w:r>
            <w:r>
              <w:t xml:space="preserve"> </w:t>
            </w:r>
          </w:p>
        </w:tc>
        <w:tc>
          <w:tcPr>
            <w:tcW w:w="4835" w:type="dxa"/>
            <w:tcBorders>
              <w:top w:val="single" w:sz="4" w:space="0" w:color="000000"/>
              <w:left w:val="single" w:sz="4" w:space="0" w:color="000000"/>
              <w:bottom w:val="single" w:sz="4" w:space="0" w:color="000000"/>
              <w:right w:val="single" w:sz="4" w:space="0" w:color="000000"/>
            </w:tcBorders>
          </w:tcPr>
          <w:p w14:paraId="745B8686"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p w14:paraId="7644BF95" w14:textId="77777777" w:rsidR="00B4565B" w:rsidRDefault="00EE077A">
            <w:pPr>
              <w:spacing w:after="0" w:line="259" w:lineRule="auto"/>
              <w:ind w:left="108" w:right="0" w:firstLine="0"/>
            </w:pPr>
            <w:r>
              <w:rPr>
                <w:rFonts w:ascii="Comic Sans MS" w:eastAsia="Comic Sans MS" w:hAnsi="Comic Sans MS" w:cs="Comic Sans MS"/>
              </w:rPr>
              <w:t xml:space="preserve">Reaction against studio ‘contrived’ scenes </w:t>
            </w:r>
            <w:r>
              <w:t xml:space="preserve"> </w:t>
            </w:r>
          </w:p>
          <w:p w14:paraId="4676AF8A" w14:textId="77777777" w:rsidR="00B4565B" w:rsidRDefault="00EE077A">
            <w:pPr>
              <w:spacing w:after="1" w:line="259" w:lineRule="auto"/>
              <w:ind w:left="108" w:right="0" w:firstLine="0"/>
            </w:pPr>
            <w:r>
              <w:rPr>
                <w:rFonts w:ascii="Comic Sans MS" w:eastAsia="Comic Sans MS" w:hAnsi="Comic Sans MS" w:cs="Comic Sans MS"/>
              </w:rPr>
              <w:t xml:space="preserve">Painting outdoors </w:t>
            </w:r>
            <w:r>
              <w:t xml:space="preserve"> </w:t>
            </w:r>
          </w:p>
          <w:p w14:paraId="52391713" w14:textId="77777777" w:rsidR="00B4565B" w:rsidRDefault="00EE077A">
            <w:pPr>
              <w:spacing w:after="0" w:line="259" w:lineRule="auto"/>
              <w:ind w:left="108" w:right="0" w:firstLine="0"/>
            </w:pPr>
            <w:r>
              <w:rPr>
                <w:rFonts w:ascii="Comic Sans MS" w:eastAsia="Comic Sans MS" w:hAnsi="Comic Sans MS" w:cs="Comic Sans MS"/>
              </w:rPr>
              <w:t xml:space="preserve">Lighter, brighter colours </w:t>
            </w:r>
            <w:r>
              <w:t xml:space="preserve"> </w:t>
            </w:r>
          </w:p>
          <w:p w14:paraId="73371ADA" w14:textId="77777777" w:rsidR="00B4565B" w:rsidRDefault="00EE077A">
            <w:pPr>
              <w:spacing w:after="0" w:line="259" w:lineRule="auto"/>
              <w:ind w:left="108" w:right="0" w:firstLine="0"/>
            </w:pPr>
            <w:r>
              <w:rPr>
                <w:rFonts w:ascii="Comic Sans MS" w:eastAsia="Comic Sans MS" w:hAnsi="Comic Sans MS" w:cs="Comic Sans MS"/>
              </w:rPr>
              <w:t xml:space="preserve">Diffused (lacking in firm delineations) </w:t>
            </w:r>
            <w:r>
              <w:t xml:space="preserve"> </w:t>
            </w:r>
          </w:p>
          <w:p w14:paraId="240E0D11"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4A17FFFF"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p w14:paraId="15C4A3AB" w14:textId="77777777" w:rsidR="00B4565B" w:rsidRDefault="00EE077A">
            <w:pPr>
              <w:spacing w:after="0" w:line="259" w:lineRule="auto"/>
              <w:ind w:left="108" w:right="0" w:firstLine="0"/>
            </w:pPr>
            <w:r>
              <w:rPr>
                <w:rFonts w:ascii="Comic Sans MS" w:eastAsia="Comic Sans MS" w:hAnsi="Comic Sans MS" w:cs="Comic Sans MS"/>
              </w:rPr>
              <w:t xml:space="preserve">Delacroix </w:t>
            </w:r>
            <w:r>
              <w:t xml:space="preserve"> </w:t>
            </w:r>
          </w:p>
          <w:p w14:paraId="33C79C48" w14:textId="77777777" w:rsidR="00B4565B" w:rsidRDefault="00EE077A">
            <w:pPr>
              <w:spacing w:after="0" w:line="259" w:lineRule="auto"/>
              <w:ind w:left="108" w:right="0" w:firstLine="0"/>
            </w:pPr>
            <w:r>
              <w:rPr>
                <w:rFonts w:ascii="Comic Sans MS" w:eastAsia="Comic Sans MS" w:hAnsi="Comic Sans MS" w:cs="Comic Sans MS"/>
              </w:rPr>
              <w:t xml:space="preserve">Degas </w:t>
            </w:r>
            <w:r>
              <w:t xml:space="preserve"> </w:t>
            </w:r>
          </w:p>
          <w:p w14:paraId="0BC342BD" w14:textId="77777777" w:rsidR="00B4565B" w:rsidRDefault="00EE077A">
            <w:pPr>
              <w:spacing w:after="1" w:line="259" w:lineRule="auto"/>
              <w:ind w:left="108" w:right="0" w:firstLine="0"/>
            </w:pPr>
            <w:r>
              <w:rPr>
                <w:rFonts w:ascii="Comic Sans MS" w:eastAsia="Comic Sans MS" w:hAnsi="Comic Sans MS" w:cs="Comic Sans MS"/>
              </w:rPr>
              <w:t xml:space="preserve">Monet </w:t>
            </w:r>
            <w:r>
              <w:t xml:space="preserve"> </w:t>
            </w:r>
          </w:p>
          <w:p w14:paraId="5CE3F233" w14:textId="77777777" w:rsidR="00B4565B" w:rsidRDefault="00EE077A">
            <w:pPr>
              <w:spacing w:after="0" w:line="259" w:lineRule="auto"/>
              <w:ind w:left="108" w:right="0" w:firstLine="0"/>
            </w:pPr>
            <w:r>
              <w:rPr>
                <w:rFonts w:ascii="Comic Sans MS" w:eastAsia="Comic Sans MS" w:hAnsi="Comic Sans MS" w:cs="Comic Sans MS"/>
              </w:rPr>
              <w:t xml:space="preserve">Manet </w:t>
            </w:r>
            <w:r>
              <w:t xml:space="preserve"> </w:t>
            </w:r>
          </w:p>
        </w:tc>
      </w:tr>
      <w:tr w:rsidR="00B4565B" w14:paraId="2DD03E19" w14:textId="77777777">
        <w:trPr>
          <w:trHeight w:val="1486"/>
        </w:trPr>
        <w:tc>
          <w:tcPr>
            <w:tcW w:w="2264" w:type="dxa"/>
            <w:tcBorders>
              <w:top w:val="single" w:sz="4" w:space="0" w:color="000000"/>
              <w:left w:val="single" w:sz="4" w:space="0" w:color="000000"/>
              <w:bottom w:val="single" w:sz="4" w:space="0" w:color="000000"/>
              <w:right w:val="single" w:sz="4" w:space="0" w:color="000000"/>
            </w:tcBorders>
          </w:tcPr>
          <w:p w14:paraId="42E68FB1" w14:textId="77777777" w:rsidR="00B4565B" w:rsidRDefault="00EE077A">
            <w:pPr>
              <w:spacing w:after="0" w:line="259" w:lineRule="auto"/>
              <w:ind w:left="195" w:right="0" w:firstLine="0"/>
              <w:jc w:val="center"/>
            </w:pPr>
            <w:r>
              <w:rPr>
                <w:rFonts w:ascii="Comic Sans MS" w:eastAsia="Comic Sans MS" w:hAnsi="Comic Sans MS" w:cs="Comic Sans MS"/>
              </w:rPr>
              <w:t xml:space="preserve"> </w:t>
            </w:r>
            <w:r>
              <w:t xml:space="preserve"> </w:t>
            </w:r>
          </w:p>
          <w:p w14:paraId="22234E92" w14:textId="77777777" w:rsidR="00B4565B" w:rsidRDefault="00EE077A">
            <w:pPr>
              <w:spacing w:after="0" w:line="259" w:lineRule="auto"/>
              <w:ind w:left="0" w:right="1" w:firstLine="0"/>
              <w:jc w:val="center"/>
            </w:pPr>
            <w:r>
              <w:rPr>
                <w:rFonts w:ascii="Comic Sans MS" w:eastAsia="Comic Sans MS" w:hAnsi="Comic Sans MS" w:cs="Comic Sans MS"/>
              </w:rPr>
              <w:t xml:space="preserve">Post </w:t>
            </w:r>
            <w:r>
              <w:t xml:space="preserve"> </w:t>
            </w:r>
          </w:p>
          <w:p w14:paraId="3F8A05A4" w14:textId="77777777" w:rsidR="00B4565B" w:rsidRDefault="00EE077A">
            <w:pPr>
              <w:spacing w:after="0" w:line="259" w:lineRule="auto"/>
              <w:ind w:left="0" w:right="5" w:firstLine="0"/>
              <w:jc w:val="center"/>
            </w:pPr>
            <w:r>
              <w:rPr>
                <w:rFonts w:ascii="Comic Sans MS" w:eastAsia="Comic Sans MS" w:hAnsi="Comic Sans MS" w:cs="Comic Sans MS"/>
              </w:rPr>
              <w:t xml:space="preserve">Impressionism </w:t>
            </w:r>
            <w:r>
              <w:t xml:space="preserve"> </w:t>
            </w:r>
          </w:p>
          <w:p w14:paraId="2D072CCF" w14:textId="77777777" w:rsidR="00B4565B" w:rsidRDefault="00EE077A">
            <w:pPr>
              <w:spacing w:after="0" w:line="259" w:lineRule="auto"/>
              <w:ind w:left="195" w:right="0" w:firstLine="0"/>
              <w:jc w:val="center"/>
            </w:pPr>
            <w:r>
              <w:rPr>
                <w:rFonts w:ascii="Comic Sans MS" w:eastAsia="Comic Sans MS" w:hAnsi="Comic Sans MS" w:cs="Comic Sans MS"/>
              </w:rPr>
              <w:t xml:space="preserve"> </w:t>
            </w:r>
            <w:r>
              <w:t xml:space="preserve"> </w:t>
            </w:r>
          </w:p>
        </w:tc>
        <w:tc>
          <w:tcPr>
            <w:tcW w:w="4835" w:type="dxa"/>
            <w:tcBorders>
              <w:top w:val="single" w:sz="4" w:space="0" w:color="000000"/>
              <w:left w:val="single" w:sz="4" w:space="0" w:color="000000"/>
              <w:bottom w:val="single" w:sz="4" w:space="0" w:color="000000"/>
              <w:right w:val="single" w:sz="4" w:space="0" w:color="000000"/>
            </w:tcBorders>
          </w:tcPr>
          <w:p w14:paraId="074EDEF0"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p w14:paraId="77CB5994" w14:textId="77777777" w:rsidR="00B4565B" w:rsidRDefault="00EE077A">
            <w:pPr>
              <w:spacing w:after="0" w:line="241" w:lineRule="auto"/>
              <w:ind w:left="108" w:right="0" w:firstLine="0"/>
            </w:pPr>
            <w:r>
              <w:rPr>
                <w:rFonts w:ascii="Comic Sans MS" w:eastAsia="Comic Sans MS" w:hAnsi="Comic Sans MS" w:cs="Comic Sans MS"/>
              </w:rPr>
              <w:t xml:space="preserve">Simplification of form (elimination of detail) </w:t>
            </w:r>
            <w:r>
              <w:t xml:space="preserve"> </w:t>
            </w:r>
          </w:p>
          <w:p w14:paraId="4F386C0A" w14:textId="77777777" w:rsidR="00B4565B" w:rsidRDefault="00EE077A">
            <w:pPr>
              <w:spacing w:after="0" w:line="259" w:lineRule="auto"/>
              <w:ind w:left="108" w:right="0" w:firstLine="0"/>
            </w:pPr>
            <w:r>
              <w:rPr>
                <w:rFonts w:ascii="Comic Sans MS" w:eastAsia="Comic Sans MS" w:hAnsi="Comic Sans MS" w:cs="Comic Sans MS"/>
              </w:rPr>
              <w:t xml:space="preserve">Elimination of infinite distance – same </w:t>
            </w: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42959D6A"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p w14:paraId="00C4C6ED" w14:textId="77777777" w:rsidR="00B4565B" w:rsidRDefault="00EE077A">
            <w:pPr>
              <w:spacing w:after="0" w:line="259" w:lineRule="auto"/>
              <w:ind w:left="108" w:right="0" w:firstLine="0"/>
            </w:pPr>
            <w:r>
              <w:rPr>
                <w:rFonts w:ascii="Comic Sans MS" w:eastAsia="Comic Sans MS" w:hAnsi="Comic Sans MS" w:cs="Comic Sans MS"/>
              </w:rPr>
              <w:t xml:space="preserve">Van Gogh </w:t>
            </w:r>
            <w:r>
              <w:t xml:space="preserve"> </w:t>
            </w:r>
          </w:p>
          <w:p w14:paraId="1810164A" w14:textId="77777777" w:rsidR="00B4565B" w:rsidRDefault="00EE077A">
            <w:pPr>
              <w:spacing w:after="1" w:line="259" w:lineRule="auto"/>
              <w:ind w:left="108" w:right="0" w:firstLine="0"/>
            </w:pPr>
            <w:r>
              <w:rPr>
                <w:rFonts w:ascii="Comic Sans MS" w:eastAsia="Comic Sans MS" w:hAnsi="Comic Sans MS" w:cs="Comic Sans MS"/>
              </w:rPr>
              <w:t xml:space="preserve">Gaugin </w:t>
            </w:r>
            <w:r>
              <w:t xml:space="preserve"> </w:t>
            </w:r>
          </w:p>
          <w:p w14:paraId="3C33E475" w14:textId="77777777" w:rsidR="00B4565B" w:rsidRDefault="00EE077A">
            <w:pPr>
              <w:spacing w:after="0" w:line="259" w:lineRule="auto"/>
              <w:ind w:left="108" w:right="0" w:firstLine="0"/>
            </w:pPr>
            <w:r>
              <w:rPr>
                <w:rFonts w:ascii="Comic Sans MS" w:eastAsia="Comic Sans MS" w:hAnsi="Comic Sans MS" w:cs="Comic Sans MS"/>
              </w:rPr>
              <w:t xml:space="preserve">Seurat </w:t>
            </w:r>
            <w:r>
              <w:t xml:space="preserve"> </w:t>
            </w:r>
          </w:p>
        </w:tc>
      </w:tr>
      <w:tr w:rsidR="00B4565B" w14:paraId="3F7F5CFA" w14:textId="77777777">
        <w:trPr>
          <w:trHeight w:val="1099"/>
        </w:trPr>
        <w:tc>
          <w:tcPr>
            <w:tcW w:w="2264" w:type="dxa"/>
            <w:tcBorders>
              <w:top w:val="single" w:sz="4" w:space="0" w:color="000000"/>
              <w:left w:val="single" w:sz="4" w:space="0" w:color="000000"/>
              <w:bottom w:val="single" w:sz="4" w:space="0" w:color="000000"/>
              <w:right w:val="single" w:sz="4" w:space="0" w:color="000000"/>
            </w:tcBorders>
          </w:tcPr>
          <w:p w14:paraId="28EB224B" w14:textId="77777777" w:rsidR="00B4565B" w:rsidRDefault="00EE077A">
            <w:pPr>
              <w:spacing w:after="0" w:line="259" w:lineRule="auto"/>
              <w:ind w:left="108" w:right="0" w:firstLine="0"/>
            </w:pPr>
            <w:r>
              <w:t xml:space="preserve"> </w:t>
            </w:r>
          </w:p>
        </w:tc>
        <w:tc>
          <w:tcPr>
            <w:tcW w:w="4835" w:type="dxa"/>
            <w:tcBorders>
              <w:top w:val="single" w:sz="4" w:space="0" w:color="000000"/>
              <w:left w:val="single" w:sz="4" w:space="0" w:color="000000"/>
              <w:bottom w:val="single" w:sz="4" w:space="0" w:color="000000"/>
              <w:right w:val="single" w:sz="4" w:space="0" w:color="000000"/>
            </w:tcBorders>
          </w:tcPr>
          <w:p w14:paraId="5F8F6F96" w14:textId="77777777" w:rsidR="00B4565B" w:rsidRDefault="00EE077A">
            <w:pPr>
              <w:spacing w:after="0" w:line="259" w:lineRule="auto"/>
              <w:ind w:left="108" w:right="0" w:firstLine="0"/>
              <w:jc w:val="both"/>
            </w:pPr>
            <w:r>
              <w:rPr>
                <w:rFonts w:ascii="Comic Sans MS" w:eastAsia="Comic Sans MS" w:hAnsi="Comic Sans MS" w:cs="Comic Sans MS"/>
              </w:rPr>
              <w:t xml:space="preserve">strength of colour regardless of distance </w:t>
            </w:r>
          </w:p>
          <w:p w14:paraId="1CB8AD41"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73DB4F55" w14:textId="77777777" w:rsidR="00B4565B" w:rsidRDefault="00EE077A">
            <w:pPr>
              <w:spacing w:after="0" w:line="259" w:lineRule="auto"/>
              <w:ind w:left="-10" w:right="0" w:firstLine="0"/>
            </w:pPr>
            <w:r>
              <w:t xml:space="preserve">  </w:t>
            </w:r>
          </w:p>
        </w:tc>
      </w:tr>
      <w:tr w:rsidR="00B4565B" w14:paraId="7DBCF0FF" w14:textId="77777777">
        <w:trPr>
          <w:trHeight w:val="2775"/>
        </w:trPr>
        <w:tc>
          <w:tcPr>
            <w:tcW w:w="2264" w:type="dxa"/>
            <w:tcBorders>
              <w:top w:val="single" w:sz="4" w:space="0" w:color="000000"/>
              <w:left w:val="single" w:sz="4" w:space="0" w:color="000000"/>
              <w:bottom w:val="single" w:sz="4" w:space="0" w:color="000000"/>
              <w:right w:val="single" w:sz="4" w:space="0" w:color="000000"/>
            </w:tcBorders>
          </w:tcPr>
          <w:p w14:paraId="141EA848" w14:textId="77777777" w:rsidR="00B4565B" w:rsidRDefault="00EE077A">
            <w:pPr>
              <w:spacing w:after="0" w:line="259" w:lineRule="auto"/>
              <w:ind w:left="306" w:right="0" w:firstLine="0"/>
              <w:jc w:val="center"/>
            </w:pPr>
            <w:r>
              <w:rPr>
                <w:rFonts w:ascii="Comic Sans MS" w:eastAsia="Comic Sans MS" w:hAnsi="Comic Sans MS" w:cs="Comic Sans MS"/>
              </w:rPr>
              <w:t xml:space="preserve"> </w:t>
            </w:r>
            <w:r>
              <w:t xml:space="preserve"> </w:t>
            </w:r>
          </w:p>
          <w:p w14:paraId="772A943D" w14:textId="77777777" w:rsidR="00B4565B" w:rsidRDefault="00EE077A">
            <w:pPr>
              <w:spacing w:after="0" w:line="259" w:lineRule="auto"/>
              <w:ind w:left="106" w:right="0" w:firstLine="0"/>
              <w:jc w:val="center"/>
            </w:pPr>
            <w:r>
              <w:rPr>
                <w:rFonts w:ascii="Comic Sans MS" w:eastAsia="Comic Sans MS" w:hAnsi="Comic Sans MS" w:cs="Comic Sans MS"/>
              </w:rPr>
              <w:t xml:space="preserve">Cubism </w:t>
            </w:r>
            <w:r>
              <w:t xml:space="preserve"> </w:t>
            </w:r>
          </w:p>
          <w:p w14:paraId="3785F04E" w14:textId="77777777" w:rsidR="00B4565B" w:rsidRDefault="00EE077A">
            <w:pPr>
              <w:spacing w:after="0" w:line="259" w:lineRule="auto"/>
              <w:ind w:left="306" w:right="0" w:firstLine="0"/>
              <w:jc w:val="center"/>
            </w:pPr>
            <w:r>
              <w:rPr>
                <w:rFonts w:ascii="Comic Sans MS" w:eastAsia="Comic Sans MS" w:hAnsi="Comic Sans MS" w:cs="Comic Sans MS"/>
              </w:rPr>
              <w:t xml:space="preserve"> </w:t>
            </w:r>
            <w:r>
              <w:t xml:space="preserve"> </w:t>
            </w:r>
          </w:p>
        </w:tc>
        <w:tc>
          <w:tcPr>
            <w:tcW w:w="4835" w:type="dxa"/>
            <w:tcBorders>
              <w:top w:val="single" w:sz="4" w:space="0" w:color="000000"/>
              <w:left w:val="single" w:sz="4" w:space="0" w:color="000000"/>
              <w:bottom w:val="single" w:sz="4" w:space="0" w:color="000000"/>
              <w:right w:val="single" w:sz="4" w:space="0" w:color="000000"/>
            </w:tcBorders>
          </w:tcPr>
          <w:p w14:paraId="2860BBD3"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p w14:paraId="22125F2D" w14:textId="77777777" w:rsidR="00B4565B" w:rsidRDefault="00EE077A">
            <w:pPr>
              <w:spacing w:line="239" w:lineRule="auto"/>
              <w:ind w:left="108" w:right="0" w:firstLine="0"/>
            </w:pPr>
            <w:r>
              <w:rPr>
                <w:rFonts w:ascii="Comic Sans MS" w:eastAsia="Comic Sans MS" w:hAnsi="Comic Sans MS" w:cs="Comic Sans MS"/>
              </w:rPr>
              <w:t xml:space="preserve">Reduces individual shapes of objects to simple geometric forms </w:t>
            </w:r>
            <w:r>
              <w:t xml:space="preserve"> </w:t>
            </w:r>
          </w:p>
          <w:p w14:paraId="35DA0CCD" w14:textId="77777777" w:rsidR="00B4565B" w:rsidRDefault="00EE077A">
            <w:pPr>
              <w:spacing w:after="2" w:line="237" w:lineRule="auto"/>
              <w:ind w:left="108" w:right="0" w:firstLine="0"/>
            </w:pPr>
            <w:r>
              <w:rPr>
                <w:rFonts w:ascii="Comic Sans MS" w:eastAsia="Comic Sans MS" w:hAnsi="Comic Sans MS" w:cs="Comic Sans MS"/>
              </w:rPr>
              <w:t xml:space="preserve">Eliminates the linear and atmospheric aspect of perspective </w:t>
            </w:r>
            <w:r>
              <w:t xml:space="preserve"> </w:t>
            </w:r>
          </w:p>
          <w:p w14:paraId="0929EAF2" w14:textId="77777777" w:rsidR="00B4565B" w:rsidRDefault="00EE077A">
            <w:pPr>
              <w:spacing w:after="0" w:line="241" w:lineRule="auto"/>
              <w:ind w:left="108" w:right="0" w:firstLine="0"/>
            </w:pPr>
            <w:r>
              <w:rPr>
                <w:rFonts w:ascii="Comic Sans MS" w:eastAsia="Comic Sans MS" w:hAnsi="Comic Sans MS" w:cs="Comic Sans MS"/>
              </w:rPr>
              <w:t xml:space="preserve">Involves the object with its surrounding space </w:t>
            </w:r>
            <w:r>
              <w:t xml:space="preserve"> </w:t>
            </w:r>
          </w:p>
          <w:p w14:paraId="2826EA8E"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78011C9A"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p w14:paraId="5DB34A09" w14:textId="77777777" w:rsidR="00B4565B" w:rsidRDefault="00EE077A">
            <w:pPr>
              <w:spacing w:after="1" w:line="259" w:lineRule="auto"/>
              <w:ind w:left="108" w:right="0" w:firstLine="0"/>
            </w:pPr>
            <w:r>
              <w:rPr>
                <w:rFonts w:ascii="Comic Sans MS" w:eastAsia="Comic Sans MS" w:hAnsi="Comic Sans MS" w:cs="Comic Sans MS"/>
              </w:rPr>
              <w:t xml:space="preserve">Cezanne </w:t>
            </w:r>
            <w:r>
              <w:t xml:space="preserve"> </w:t>
            </w:r>
          </w:p>
          <w:p w14:paraId="422C327B" w14:textId="77777777" w:rsidR="00B4565B" w:rsidRDefault="00EE077A">
            <w:pPr>
              <w:spacing w:after="0" w:line="259" w:lineRule="auto"/>
              <w:ind w:left="108" w:right="0" w:firstLine="0"/>
            </w:pPr>
            <w:r>
              <w:rPr>
                <w:rFonts w:ascii="Comic Sans MS" w:eastAsia="Comic Sans MS" w:hAnsi="Comic Sans MS" w:cs="Comic Sans MS"/>
              </w:rPr>
              <w:t xml:space="preserve">Picasso </w:t>
            </w:r>
            <w:r>
              <w:t xml:space="preserve"> </w:t>
            </w:r>
          </w:p>
          <w:p w14:paraId="34997226" w14:textId="77777777" w:rsidR="00B4565B" w:rsidRDefault="00EE077A">
            <w:pPr>
              <w:spacing w:after="0" w:line="259" w:lineRule="auto"/>
              <w:ind w:left="108" w:right="0" w:firstLine="0"/>
            </w:pPr>
            <w:r>
              <w:rPr>
                <w:rFonts w:ascii="Comic Sans MS" w:eastAsia="Comic Sans MS" w:hAnsi="Comic Sans MS" w:cs="Comic Sans MS"/>
              </w:rPr>
              <w:t xml:space="preserve">Braque </w:t>
            </w:r>
            <w:r>
              <w:t xml:space="preserve"> </w:t>
            </w:r>
          </w:p>
        </w:tc>
      </w:tr>
      <w:tr w:rsidR="00B4565B" w14:paraId="21E586E7" w14:textId="77777777">
        <w:trPr>
          <w:trHeight w:val="2470"/>
        </w:trPr>
        <w:tc>
          <w:tcPr>
            <w:tcW w:w="2264" w:type="dxa"/>
            <w:tcBorders>
              <w:top w:val="single" w:sz="4" w:space="0" w:color="000000"/>
              <w:left w:val="single" w:sz="4" w:space="0" w:color="000000"/>
              <w:bottom w:val="single" w:sz="4" w:space="0" w:color="000000"/>
              <w:right w:val="single" w:sz="4" w:space="0" w:color="000000"/>
            </w:tcBorders>
          </w:tcPr>
          <w:p w14:paraId="547654A1" w14:textId="77777777" w:rsidR="00B4565B" w:rsidRDefault="00EE077A">
            <w:pPr>
              <w:spacing w:after="0" w:line="259" w:lineRule="auto"/>
              <w:ind w:left="306" w:right="0" w:firstLine="0"/>
              <w:jc w:val="center"/>
            </w:pPr>
            <w:r>
              <w:rPr>
                <w:rFonts w:ascii="Comic Sans MS" w:eastAsia="Comic Sans MS" w:hAnsi="Comic Sans MS" w:cs="Comic Sans MS"/>
              </w:rPr>
              <w:lastRenderedPageBreak/>
              <w:t xml:space="preserve"> </w:t>
            </w:r>
            <w:r>
              <w:t xml:space="preserve"> </w:t>
            </w:r>
          </w:p>
          <w:p w14:paraId="5A999734" w14:textId="77777777" w:rsidR="00B4565B" w:rsidRDefault="00EE077A">
            <w:pPr>
              <w:spacing w:after="0" w:line="259" w:lineRule="auto"/>
              <w:ind w:left="391" w:right="0" w:firstLine="0"/>
            </w:pPr>
            <w:r>
              <w:rPr>
                <w:rFonts w:ascii="Comic Sans MS" w:eastAsia="Comic Sans MS" w:hAnsi="Comic Sans MS" w:cs="Comic Sans MS"/>
              </w:rPr>
              <w:t xml:space="preserve">Expressionism </w:t>
            </w:r>
            <w:r>
              <w:t xml:space="preserve"> </w:t>
            </w:r>
          </w:p>
          <w:p w14:paraId="514A8340" w14:textId="77777777" w:rsidR="00B4565B" w:rsidRDefault="00EE077A">
            <w:pPr>
              <w:spacing w:after="0" w:line="259" w:lineRule="auto"/>
              <w:ind w:left="306" w:right="0" w:firstLine="0"/>
              <w:jc w:val="center"/>
            </w:pPr>
            <w:r>
              <w:rPr>
                <w:rFonts w:ascii="Comic Sans MS" w:eastAsia="Comic Sans MS" w:hAnsi="Comic Sans MS" w:cs="Comic Sans MS"/>
              </w:rPr>
              <w:t xml:space="preserve"> </w:t>
            </w:r>
            <w:r>
              <w:t xml:space="preserve"> </w:t>
            </w:r>
          </w:p>
        </w:tc>
        <w:tc>
          <w:tcPr>
            <w:tcW w:w="4835" w:type="dxa"/>
            <w:tcBorders>
              <w:top w:val="single" w:sz="4" w:space="0" w:color="000000"/>
              <w:left w:val="single" w:sz="4" w:space="0" w:color="000000"/>
              <w:bottom w:val="single" w:sz="4" w:space="0" w:color="000000"/>
              <w:right w:val="single" w:sz="4" w:space="0" w:color="000000"/>
            </w:tcBorders>
          </w:tcPr>
          <w:p w14:paraId="329A1487"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p w14:paraId="5C12568F" w14:textId="77777777" w:rsidR="00B4565B" w:rsidRDefault="00EE077A">
            <w:pPr>
              <w:spacing w:after="29" w:line="239" w:lineRule="auto"/>
              <w:ind w:left="108" w:right="0" w:firstLine="0"/>
            </w:pPr>
            <w:r>
              <w:rPr>
                <w:rFonts w:ascii="Comic Sans MS" w:eastAsia="Comic Sans MS" w:hAnsi="Comic Sans MS" w:cs="Comic Sans MS"/>
              </w:rPr>
              <w:t xml:space="preserve">Ignores classis tenets e.g. well proportioned, anatomy, </w:t>
            </w:r>
            <w:proofErr w:type="gramStart"/>
            <w:r>
              <w:rPr>
                <w:rFonts w:ascii="Comic Sans MS" w:eastAsia="Comic Sans MS" w:hAnsi="Comic Sans MS" w:cs="Comic Sans MS"/>
              </w:rPr>
              <w:t xml:space="preserve">balanced </w:t>
            </w:r>
            <w:r>
              <w:t xml:space="preserve"> </w:t>
            </w:r>
            <w:r>
              <w:rPr>
                <w:rFonts w:ascii="Comic Sans MS" w:eastAsia="Comic Sans MS" w:hAnsi="Comic Sans MS" w:cs="Comic Sans MS"/>
              </w:rPr>
              <w:t>chiaroscuro</w:t>
            </w:r>
            <w:proofErr w:type="gramEnd"/>
            <w:r>
              <w:rPr>
                <w:rFonts w:ascii="Comic Sans MS" w:eastAsia="Comic Sans MS" w:hAnsi="Comic Sans MS" w:cs="Comic Sans MS"/>
              </w:rPr>
              <w:t xml:space="preserve"> </w:t>
            </w:r>
            <w:r>
              <w:t xml:space="preserve"> </w:t>
            </w:r>
          </w:p>
          <w:p w14:paraId="468F8BC8" w14:textId="77777777" w:rsidR="00B4565B" w:rsidRDefault="00EE077A">
            <w:pPr>
              <w:spacing w:after="0" w:line="259" w:lineRule="auto"/>
              <w:ind w:left="108" w:right="0" w:firstLine="0"/>
            </w:pPr>
            <w:proofErr w:type="spellStart"/>
            <w:r>
              <w:rPr>
                <w:rFonts w:ascii="Comic Sans MS" w:eastAsia="Comic Sans MS" w:hAnsi="Comic Sans MS" w:cs="Comic Sans MS"/>
              </w:rPr>
              <w:t>Non realistic</w:t>
            </w:r>
            <w:proofErr w:type="spellEnd"/>
            <w:r>
              <w:rPr>
                <w:rFonts w:ascii="Comic Sans MS" w:eastAsia="Comic Sans MS" w:hAnsi="Comic Sans MS" w:cs="Comic Sans MS"/>
              </w:rPr>
              <w:t xml:space="preserve"> lighting </w:t>
            </w:r>
            <w:r>
              <w:t xml:space="preserve"> </w:t>
            </w:r>
          </w:p>
          <w:p w14:paraId="0BF25DB6" w14:textId="77777777" w:rsidR="00B4565B" w:rsidRDefault="00EE077A">
            <w:pPr>
              <w:spacing w:after="0" w:line="259" w:lineRule="auto"/>
              <w:ind w:left="108" w:right="0" w:firstLine="0"/>
            </w:pPr>
            <w:r>
              <w:rPr>
                <w:rFonts w:ascii="Comic Sans MS" w:eastAsia="Comic Sans MS" w:hAnsi="Comic Sans MS" w:cs="Comic Sans MS"/>
              </w:rPr>
              <w:t xml:space="preserve">Accidental effects made focal points </w:t>
            </w:r>
            <w:r>
              <w:t xml:space="preserve"> </w:t>
            </w:r>
          </w:p>
          <w:p w14:paraId="6C01D1BA"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1CD7B8C5"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p w14:paraId="1AD81C22" w14:textId="77777777" w:rsidR="00B4565B" w:rsidRDefault="00EE077A">
            <w:pPr>
              <w:spacing w:after="0" w:line="259" w:lineRule="auto"/>
              <w:ind w:left="108" w:right="0" w:firstLine="0"/>
            </w:pPr>
            <w:r>
              <w:rPr>
                <w:rFonts w:ascii="Comic Sans MS" w:eastAsia="Comic Sans MS" w:hAnsi="Comic Sans MS" w:cs="Comic Sans MS"/>
              </w:rPr>
              <w:t xml:space="preserve">Marc </w:t>
            </w:r>
            <w:r>
              <w:t xml:space="preserve"> </w:t>
            </w:r>
          </w:p>
          <w:p w14:paraId="6FBC1186" w14:textId="77777777" w:rsidR="00B4565B" w:rsidRDefault="00EE077A">
            <w:pPr>
              <w:spacing w:after="1" w:line="259" w:lineRule="auto"/>
              <w:ind w:left="108" w:right="0" w:firstLine="0"/>
            </w:pPr>
            <w:r>
              <w:rPr>
                <w:rFonts w:ascii="Comic Sans MS" w:eastAsia="Comic Sans MS" w:hAnsi="Comic Sans MS" w:cs="Comic Sans MS"/>
              </w:rPr>
              <w:t xml:space="preserve">Macke </w:t>
            </w:r>
            <w:r>
              <w:t xml:space="preserve"> </w:t>
            </w:r>
          </w:p>
          <w:p w14:paraId="1CF94555" w14:textId="77777777" w:rsidR="00B4565B" w:rsidRDefault="00EE077A">
            <w:pPr>
              <w:spacing w:after="0" w:line="259" w:lineRule="auto"/>
              <w:ind w:left="108" w:right="0" w:firstLine="0"/>
            </w:pPr>
            <w:r>
              <w:rPr>
                <w:rFonts w:ascii="Comic Sans MS" w:eastAsia="Comic Sans MS" w:hAnsi="Comic Sans MS" w:cs="Comic Sans MS"/>
              </w:rPr>
              <w:t xml:space="preserve">Matisse </w:t>
            </w:r>
            <w:r>
              <w:t xml:space="preserve"> </w:t>
            </w:r>
          </w:p>
        </w:tc>
      </w:tr>
      <w:tr w:rsidR="00B4565B" w14:paraId="320FB1B9" w14:textId="77777777">
        <w:trPr>
          <w:trHeight w:val="1442"/>
        </w:trPr>
        <w:tc>
          <w:tcPr>
            <w:tcW w:w="2264" w:type="dxa"/>
            <w:tcBorders>
              <w:top w:val="single" w:sz="4" w:space="0" w:color="000000"/>
              <w:left w:val="single" w:sz="4" w:space="0" w:color="000000"/>
              <w:bottom w:val="single" w:sz="4" w:space="0" w:color="000000"/>
              <w:right w:val="single" w:sz="4" w:space="0" w:color="000000"/>
            </w:tcBorders>
          </w:tcPr>
          <w:p w14:paraId="7D750828" w14:textId="77777777" w:rsidR="00B4565B" w:rsidRDefault="00EE077A">
            <w:pPr>
              <w:spacing w:after="0" w:line="259" w:lineRule="auto"/>
              <w:ind w:left="306" w:right="0" w:firstLine="0"/>
              <w:jc w:val="center"/>
            </w:pPr>
            <w:r>
              <w:rPr>
                <w:rFonts w:ascii="Comic Sans MS" w:eastAsia="Comic Sans MS" w:hAnsi="Comic Sans MS" w:cs="Comic Sans MS"/>
              </w:rPr>
              <w:t xml:space="preserve"> </w:t>
            </w:r>
            <w:r>
              <w:t xml:space="preserve"> </w:t>
            </w:r>
          </w:p>
          <w:p w14:paraId="0DC6E83C" w14:textId="77777777" w:rsidR="00B4565B" w:rsidRDefault="00EE077A">
            <w:pPr>
              <w:spacing w:after="0" w:line="259" w:lineRule="auto"/>
              <w:ind w:left="581" w:right="0" w:firstLine="0"/>
            </w:pPr>
            <w:r>
              <w:rPr>
                <w:rFonts w:ascii="Comic Sans MS" w:eastAsia="Comic Sans MS" w:hAnsi="Comic Sans MS" w:cs="Comic Sans MS"/>
              </w:rPr>
              <w:t xml:space="preserve">Surrealism </w:t>
            </w:r>
            <w:r>
              <w:t xml:space="preserve"> </w:t>
            </w:r>
          </w:p>
          <w:p w14:paraId="22C80976" w14:textId="77777777" w:rsidR="00B4565B" w:rsidRDefault="00EE077A">
            <w:pPr>
              <w:spacing w:after="0" w:line="259" w:lineRule="auto"/>
              <w:ind w:left="306" w:right="0" w:firstLine="0"/>
              <w:jc w:val="center"/>
            </w:pPr>
            <w:r>
              <w:rPr>
                <w:rFonts w:ascii="Comic Sans MS" w:eastAsia="Comic Sans MS" w:hAnsi="Comic Sans MS" w:cs="Comic Sans MS"/>
              </w:rPr>
              <w:t xml:space="preserve"> </w:t>
            </w:r>
            <w:r>
              <w:t xml:space="preserve"> </w:t>
            </w:r>
          </w:p>
        </w:tc>
        <w:tc>
          <w:tcPr>
            <w:tcW w:w="4835" w:type="dxa"/>
            <w:tcBorders>
              <w:top w:val="single" w:sz="4" w:space="0" w:color="000000"/>
              <w:left w:val="single" w:sz="4" w:space="0" w:color="000000"/>
              <w:bottom w:val="single" w:sz="4" w:space="0" w:color="000000"/>
              <w:right w:val="single" w:sz="4" w:space="0" w:color="000000"/>
            </w:tcBorders>
          </w:tcPr>
          <w:p w14:paraId="6F1FA82A"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p w14:paraId="2C834B38" w14:textId="77777777" w:rsidR="00B4565B" w:rsidRDefault="00EE077A">
            <w:pPr>
              <w:spacing w:after="0" w:line="259" w:lineRule="auto"/>
              <w:ind w:left="108" w:right="0" w:firstLine="0"/>
            </w:pPr>
            <w:r>
              <w:rPr>
                <w:rFonts w:ascii="Comic Sans MS" w:eastAsia="Comic Sans MS" w:hAnsi="Comic Sans MS" w:cs="Comic Sans MS"/>
              </w:rPr>
              <w:t xml:space="preserve">Fantasy, irrational </w:t>
            </w: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43E975D7"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p w14:paraId="6E5A926B" w14:textId="77777777" w:rsidR="00B4565B" w:rsidRDefault="00EE077A">
            <w:pPr>
              <w:spacing w:after="0" w:line="260" w:lineRule="auto"/>
              <w:ind w:left="108" w:right="1190" w:firstLine="0"/>
            </w:pPr>
            <w:proofErr w:type="gramStart"/>
            <w:r>
              <w:rPr>
                <w:rFonts w:ascii="Comic Sans MS" w:eastAsia="Comic Sans MS" w:hAnsi="Comic Sans MS" w:cs="Comic Sans MS"/>
              </w:rPr>
              <w:t xml:space="preserve">Dali </w:t>
            </w:r>
            <w:r>
              <w:t xml:space="preserve"> </w:t>
            </w:r>
            <w:r>
              <w:rPr>
                <w:rFonts w:ascii="Comic Sans MS" w:eastAsia="Comic Sans MS" w:hAnsi="Comic Sans MS" w:cs="Comic Sans MS"/>
              </w:rPr>
              <w:t>Miro</w:t>
            </w:r>
            <w:proofErr w:type="gramEnd"/>
            <w:r>
              <w:rPr>
                <w:rFonts w:ascii="Comic Sans MS" w:eastAsia="Comic Sans MS" w:hAnsi="Comic Sans MS" w:cs="Comic Sans MS"/>
              </w:rPr>
              <w:t xml:space="preserve"> </w:t>
            </w:r>
            <w:r>
              <w:t xml:space="preserve"> </w:t>
            </w:r>
          </w:p>
          <w:p w14:paraId="23B0007E" w14:textId="77777777" w:rsidR="00B4565B" w:rsidRDefault="00EE077A">
            <w:pPr>
              <w:spacing w:after="0" w:line="259" w:lineRule="auto"/>
              <w:ind w:left="108" w:right="0" w:firstLine="0"/>
            </w:pPr>
            <w:r>
              <w:rPr>
                <w:rFonts w:ascii="Comic Sans MS" w:eastAsia="Comic Sans MS" w:hAnsi="Comic Sans MS" w:cs="Comic Sans MS"/>
              </w:rPr>
              <w:t xml:space="preserve"> </w:t>
            </w:r>
            <w:r>
              <w:t xml:space="preserve"> </w:t>
            </w:r>
          </w:p>
        </w:tc>
      </w:tr>
      <w:tr w:rsidR="00B4565B" w14:paraId="09DEDA2B" w14:textId="77777777">
        <w:trPr>
          <w:trHeight w:val="1488"/>
        </w:trPr>
        <w:tc>
          <w:tcPr>
            <w:tcW w:w="2264" w:type="dxa"/>
            <w:tcBorders>
              <w:top w:val="single" w:sz="4" w:space="0" w:color="000000"/>
              <w:left w:val="single" w:sz="4" w:space="0" w:color="000000"/>
              <w:bottom w:val="single" w:sz="4" w:space="0" w:color="000000"/>
              <w:right w:val="single" w:sz="4" w:space="0" w:color="000000"/>
            </w:tcBorders>
          </w:tcPr>
          <w:p w14:paraId="1F21D8C8" w14:textId="77777777" w:rsidR="00B4565B" w:rsidRDefault="00EE077A">
            <w:pPr>
              <w:spacing w:after="0" w:line="259" w:lineRule="auto"/>
              <w:ind w:left="313" w:right="0" w:firstLine="0"/>
              <w:jc w:val="center"/>
            </w:pPr>
            <w:r>
              <w:rPr>
                <w:rFonts w:ascii="Comic Sans MS" w:eastAsia="Comic Sans MS" w:hAnsi="Comic Sans MS" w:cs="Comic Sans MS"/>
              </w:rPr>
              <w:t xml:space="preserve"> </w:t>
            </w:r>
            <w:r>
              <w:t xml:space="preserve"> </w:t>
            </w:r>
          </w:p>
          <w:p w14:paraId="70862A93" w14:textId="77777777" w:rsidR="00B4565B" w:rsidRDefault="00EE077A">
            <w:pPr>
              <w:spacing w:after="0" w:line="259" w:lineRule="auto"/>
              <w:ind w:left="283" w:right="0" w:firstLine="0"/>
            </w:pPr>
            <w:r>
              <w:rPr>
                <w:rFonts w:ascii="Comic Sans MS" w:eastAsia="Comic Sans MS" w:hAnsi="Comic Sans MS" w:cs="Comic Sans MS"/>
              </w:rPr>
              <w:t>Non-</w:t>
            </w:r>
            <w:r>
              <w:rPr>
                <w:rFonts w:ascii="Comic Sans MS" w:eastAsia="Comic Sans MS" w:hAnsi="Comic Sans MS" w:cs="Comic Sans MS"/>
              </w:rPr>
              <w:t xml:space="preserve">objective </w:t>
            </w:r>
            <w:r>
              <w:t xml:space="preserve"> </w:t>
            </w:r>
          </w:p>
          <w:p w14:paraId="661C32E6" w14:textId="77777777" w:rsidR="00B4565B" w:rsidRDefault="00EE077A">
            <w:pPr>
              <w:spacing w:after="0" w:line="259" w:lineRule="auto"/>
              <w:ind w:left="313" w:right="0" w:firstLine="0"/>
              <w:jc w:val="center"/>
            </w:pPr>
            <w:r>
              <w:rPr>
                <w:rFonts w:ascii="Comic Sans MS" w:eastAsia="Comic Sans MS" w:hAnsi="Comic Sans MS" w:cs="Comic Sans MS"/>
              </w:rPr>
              <w:t xml:space="preserve"> </w:t>
            </w:r>
            <w:r>
              <w:t xml:space="preserve"> </w:t>
            </w:r>
          </w:p>
        </w:tc>
        <w:tc>
          <w:tcPr>
            <w:tcW w:w="4835" w:type="dxa"/>
            <w:tcBorders>
              <w:top w:val="single" w:sz="4" w:space="0" w:color="000000"/>
              <w:left w:val="single" w:sz="4" w:space="0" w:color="000000"/>
              <w:bottom w:val="single" w:sz="4" w:space="0" w:color="000000"/>
              <w:right w:val="single" w:sz="4" w:space="0" w:color="000000"/>
            </w:tcBorders>
          </w:tcPr>
          <w:p w14:paraId="62D9982A" w14:textId="77777777" w:rsidR="00B4565B" w:rsidRDefault="00EE077A">
            <w:pPr>
              <w:spacing w:after="0" w:line="259" w:lineRule="auto"/>
              <w:ind w:left="0" w:right="0" w:firstLine="0"/>
            </w:pPr>
            <w:r>
              <w:rPr>
                <w:rFonts w:ascii="Comic Sans MS" w:eastAsia="Comic Sans MS" w:hAnsi="Comic Sans MS" w:cs="Comic Sans MS"/>
              </w:rPr>
              <w:t xml:space="preserve"> </w:t>
            </w:r>
            <w:r>
              <w:t xml:space="preserve"> </w:t>
            </w:r>
          </w:p>
          <w:p w14:paraId="50AF71B4" w14:textId="77777777" w:rsidR="00B4565B" w:rsidRDefault="00EE077A">
            <w:pPr>
              <w:spacing w:after="0" w:line="260" w:lineRule="auto"/>
              <w:ind w:left="0" w:right="1189" w:firstLine="0"/>
            </w:pPr>
            <w:r>
              <w:rPr>
                <w:rFonts w:ascii="Comic Sans MS" w:eastAsia="Comic Sans MS" w:hAnsi="Comic Sans MS" w:cs="Comic Sans MS"/>
              </w:rPr>
              <w:t xml:space="preserve">Geometric </w:t>
            </w:r>
            <w:proofErr w:type="gramStart"/>
            <w:r>
              <w:rPr>
                <w:rFonts w:ascii="Comic Sans MS" w:eastAsia="Comic Sans MS" w:hAnsi="Comic Sans MS" w:cs="Comic Sans MS"/>
              </w:rPr>
              <w:t xml:space="preserve">designs </w:t>
            </w:r>
            <w:r>
              <w:t xml:space="preserve"> </w:t>
            </w:r>
            <w:r>
              <w:rPr>
                <w:rFonts w:ascii="Comic Sans MS" w:eastAsia="Comic Sans MS" w:hAnsi="Comic Sans MS" w:cs="Comic Sans MS"/>
              </w:rPr>
              <w:t>Amorphous</w:t>
            </w:r>
            <w:proofErr w:type="gramEnd"/>
            <w:r>
              <w:rPr>
                <w:rFonts w:ascii="Comic Sans MS" w:eastAsia="Comic Sans MS" w:hAnsi="Comic Sans MS" w:cs="Comic Sans MS"/>
              </w:rPr>
              <w:t xml:space="preserve"> patterns </w:t>
            </w:r>
            <w:r>
              <w:t xml:space="preserve"> </w:t>
            </w:r>
          </w:p>
          <w:p w14:paraId="75A9D630" w14:textId="77777777" w:rsidR="00B4565B" w:rsidRDefault="00EE077A">
            <w:pPr>
              <w:spacing w:after="0" w:line="259" w:lineRule="auto"/>
              <w:ind w:left="0" w:right="0" w:firstLine="0"/>
            </w:pPr>
            <w:r>
              <w:rPr>
                <w:rFonts w:ascii="Comic Sans MS" w:eastAsia="Comic Sans MS" w:hAnsi="Comic Sans MS" w:cs="Comic Sans MS"/>
              </w:rPr>
              <w:t xml:space="preserve"> </w:t>
            </w:r>
            <w: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0F8ADA70" w14:textId="77777777" w:rsidR="00B4565B" w:rsidRDefault="00EE077A">
            <w:pPr>
              <w:spacing w:after="0" w:line="259" w:lineRule="auto"/>
              <w:ind w:left="0" w:right="0" w:firstLine="0"/>
            </w:pPr>
            <w:r>
              <w:rPr>
                <w:rFonts w:ascii="Comic Sans MS" w:eastAsia="Comic Sans MS" w:hAnsi="Comic Sans MS" w:cs="Comic Sans MS"/>
              </w:rPr>
              <w:t xml:space="preserve"> </w:t>
            </w:r>
            <w:r>
              <w:t xml:space="preserve"> </w:t>
            </w:r>
          </w:p>
          <w:p w14:paraId="5CEABCD9" w14:textId="77777777" w:rsidR="00B4565B" w:rsidRDefault="00EE077A">
            <w:pPr>
              <w:spacing w:after="1" w:line="259" w:lineRule="auto"/>
              <w:ind w:left="0" w:right="0" w:firstLine="0"/>
            </w:pPr>
            <w:r>
              <w:rPr>
                <w:rFonts w:ascii="Comic Sans MS" w:eastAsia="Comic Sans MS" w:hAnsi="Comic Sans MS" w:cs="Comic Sans MS"/>
              </w:rPr>
              <w:t xml:space="preserve">Klee </w:t>
            </w:r>
            <w:r>
              <w:t xml:space="preserve"> </w:t>
            </w:r>
          </w:p>
          <w:p w14:paraId="345BB995" w14:textId="77777777" w:rsidR="00B4565B" w:rsidRDefault="00EE077A">
            <w:pPr>
              <w:spacing w:after="0" w:line="259" w:lineRule="auto"/>
              <w:ind w:left="0" w:right="0" w:firstLine="0"/>
            </w:pPr>
            <w:r>
              <w:rPr>
                <w:rFonts w:ascii="Comic Sans MS" w:eastAsia="Comic Sans MS" w:hAnsi="Comic Sans MS" w:cs="Comic Sans MS"/>
              </w:rPr>
              <w:t xml:space="preserve">Mondrian </w:t>
            </w:r>
            <w:r>
              <w:t xml:space="preserve"> </w:t>
            </w:r>
          </w:p>
          <w:p w14:paraId="3DEB606C" w14:textId="77777777" w:rsidR="00B4565B" w:rsidRDefault="00EE077A">
            <w:pPr>
              <w:spacing w:after="0" w:line="259" w:lineRule="auto"/>
              <w:ind w:left="0" w:right="0" w:firstLine="0"/>
            </w:pPr>
            <w:r>
              <w:rPr>
                <w:rFonts w:ascii="Comic Sans MS" w:eastAsia="Comic Sans MS" w:hAnsi="Comic Sans MS" w:cs="Comic Sans MS"/>
              </w:rPr>
              <w:t xml:space="preserve">Pollock </w:t>
            </w:r>
            <w:r>
              <w:t xml:space="preserve"> </w:t>
            </w:r>
          </w:p>
        </w:tc>
      </w:tr>
    </w:tbl>
    <w:p w14:paraId="4564494F" w14:textId="77777777" w:rsidR="00B4565B" w:rsidRDefault="00EE077A">
      <w:pPr>
        <w:spacing w:after="0" w:line="259" w:lineRule="auto"/>
        <w:ind w:left="971" w:right="0" w:firstLine="0"/>
        <w:jc w:val="center"/>
      </w:pPr>
      <w:r>
        <w:rPr>
          <w:rFonts w:ascii="Comic Sans MS" w:eastAsia="Comic Sans MS" w:hAnsi="Comic Sans MS" w:cs="Comic Sans MS"/>
          <w:b/>
        </w:rPr>
        <w:t xml:space="preserve"> </w:t>
      </w:r>
      <w:r>
        <w:t xml:space="preserve"> </w:t>
      </w:r>
    </w:p>
    <w:p w14:paraId="335D438D" w14:textId="77777777" w:rsidR="00B4565B" w:rsidRDefault="00EE077A">
      <w:pPr>
        <w:spacing w:after="0" w:line="259" w:lineRule="auto"/>
        <w:ind w:left="40" w:right="0" w:firstLine="0"/>
        <w:jc w:val="center"/>
      </w:pPr>
      <w:r>
        <w:rPr>
          <w:rFonts w:ascii="Comic Sans MS" w:eastAsia="Comic Sans MS" w:hAnsi="Comic Sans MS" w:cs="Comic Sans MS"/>
          <w:b/>
        </w:rPr>
        <w:t xml:space="preserve"> </w:t>
      </w:r>
      <w:r>
        <w:t xml:space="preserve"> </w:t>
      </w:r>
    </w:p>
    <w:p w14:paraId="1BF548A0" w14:textId="77777777" w:rsidR="00B4565B" w:rsidRDefault="00EE077A">
      <w:pPr>
        <w:spacing w:after="0" w:line="259" w:lineRule="auto"/>
        <w:ind w:left="145" w:right="0" w:firstLine="0"/>
        <w:jc w:val="center"/>
      </w:pPr>
      <w:r>
        <w:rPr>
          <w:rFonts w:ascii="Comic Sans MS" w:eastAsia="Comic Sans MS" w:hAnsi="Comic Sans MS" w:cs="Comic Sans MS"/>
          <w:b/>
        </w:rPr>
        <w:t xml:space="preserve"> </w:t>
      </w:r>
      <w:r>
        <w:t xml:space="preserve"> </w:t>
      </w:r>
    </w:p>
    <w:p w14:paraId="2BEFD1C8" w14:textId="77777777" w:rsidR="00B4565B" w:rsidRDefault="00EE077A">
      <w:pPr>
        <w:spacing w:after="0" w:line="259" w:lineRule="auto"/>
        <w:ind w:left="145" w:right="0" w:firstLine="0"/>
        <w:jc w:val="center"/>
      </w:pPr>
      <w:r>
        <w:rPr>
          <w:rFonts w:ascii="Comic Sans MS" w:eastAsia="Comic Sans MS" w:hAnsi="Comic Sans MS" w:cs="Comic Sans MS"/>
          <w:b/>
        </w:rPr>
        <w:t xml:space="preserve"> </w:t>
      </w:r>
      <w:r>
        <w:t xml:space="preserve"> </w:t>
      </w:r>
    </w:p>
    <w:p w14:paraId="2A4FAD37" w14:textId="77777777" w:rsidR="00B4565B" w:rsidRDefault="00EE077A">
      <w:pPr>
        <w:pStyle w:val="Heading1"/>
        <w:ind w:left="10" w:right="116"/>
        <w:jc w:val="center"/>
      </w:pPr>
      <w:r>
        <w:rPr>
          <w:u w:val="none"/>
        </w:rPr>
        <w:t xml:space="preserve">CRITICAL STUDIES </w:t>
      </w:r>
      <w:r>
        <w:rPr>
          <w:u w:val="none"/>
        </w:rPr>
        <w:t>–</w:t>
      </w:r>
      <w:r>
        <w:rPr>
          <w:u w:val="none"/>
        </w:rPr>
        <w:t xml:space="preserve"> SOME APPROACHES </w:t>
      </w:r>
      <w:r>
        <w:rPr>
          <w:b w:val="0"/>
          <w:u w:val="none"/>
        </w:rPr>
        <w:t xml:space="preserve"> </w:t>
      </w:r>
      <w:r>
        <w:rPr>
          <w:u w:val="none"/>
        </w:rPr>
        <w:t xml:space="preserve"> </w:t>
      </w:r>
      <w:r>
        <w:rPr>
          <w:b w:val="0"/>
          <w:u w:val="none"/>
        </w:rPr>
        <w:t xml:space="preserve"> </w:t>
      </w:r>
      <w:r>
        <w:rPr>
          <w:u w:val="none"/>
        </w:rPr>
        <w:t xml:space="preserve">Talking about art work </w:t>
      </w:r>
      <w:r>
        <w:rPr>
          <w:u w:val="none"/>
        </w:rPr>
        <w:t>–</w:t>
      </w:r>
      <w:r>
        <w:rPr>
          <w:u w:val="none"/>
        </w:rPr>
        <w:t xml:space="preserve"> some suggestions  </w:t>
      </w:r>
    </w:p>
    <w:p w14:paraId="4DB4DC5D" w14:textId="77777777" w:rsidR="00B4565B" w:rsidRDefault="00EE077A">
      <w:pPr>
        <w:spacing w:after="0" w:line="259" w:lineRule="auto"/>
        <w:ind w:left="715" w:right="0" w:firstLine="0"/>
      </w:pPr>
      <w:r>
        <w:rPr>
          <w:b/>
        </w:rPr>
        <w:t xml:space="preserve"> </w:t>
      </w:r>
      <w:r>
        <w:t xml:space="preserve"> </w:t>
      </w:r>
    </w:p>
    <w:p w14:paraId="2E76BD45" w14:textId="77777777" w:rsidR="00B4565B" w:rsidRDefault="00EE077A">
      <w:pPr>
        <w:ind w:left="696" w:right="815"/>
      </w:pPr>
      <w:r>
        <w:t xml:space="preserve">Many works of art have no significant context </w:t>
      </w:r>
      <w:r>
        <w:t>–</w:t>
      </w:r>
      <w:r>
        <w:t xml:space="preserve"> the artist is not famous or the work valuable </w:t>
      </w:r>
      <w:r>
        <w:t>–</w:t>
      </w:r>
      <w:r>
        <w:t xml:space="preserve"> however all have certain visual properties </w:t>
      </w:r>
      <w:r>
        <w:t>–</w:t>
      </w:r>
      <w:r>
        <w:t xml:space="preserve"> and these can be explored:  </w:t>
      </w:r>
    </w:p>
    <w:p w14:paraId="1C47BF9C" w14:textId="77777777" w:rsidR="00B4565B" w:rsidRDefault="00EE077A">
      <w:pPr>
        <w:spacing w:after="67" w:line="259" w:lineRule="auto"/>
        <w:ind w:left="715" w:right="0" w:firstLine="0"/>
      </w:pPr>
      <w:r>
        <w:t xml:space="preserve">  </w:t>
      </w:r>
    </w:p>
    <w:p w14:paraId="078E785A" w14:textId="77777777" w:rsidR="00B4565B" w:rsidRDefault="00EE077A">
      <w:pPr>
        <w:numPr>
          <w:ilvl w:val="0"/>
          <w:numId w:val="4"/>
        </w:numPr>
        <w:spacing w:after="184"/>
        <w:ind w:right="815" w:hanging="360"/>
      </w:pPr>
      <w:r>
        <w:t xml:space="preserve">The composition of the work (symmetrical </w:t>
      </w:r>
      <w:r>
        <w:t>–</w:t>
      </w:r>
      <w:r>
        <w:t xml:space="preserve"> asymmetrical?)  </w:t>
      </w:r>
    </w:p>
    <w:p w14:paraId="7FABBC67" w14:textId="77777777" w:rsidR="00B4565B" w:rsidRDefault="00EE077A">
      <w:pPr>
        <w:numPr>
          <w:ilvl w:val="0"/>
          <w:numId w:val="4"/>
        </w:numPr>
        <w:spacing w:after="188"/>
        <w:ind w:right="815" w:hanging="360"/>
      </w:pPr>
      <w:r>
        <w:t xml:space="preserve">The colour schemes  </w:t>
      </w:r>
    </w:p>
    <w:p w14:paraId="7A67C5F5" w14:textId="77777777" w:rsidR="00B4565B" w:rsidRDefault="00EE077A">
      <w:pPr>
        <w:numPr>
          <w:ilvl w:val="0"/>
          <w:numId w:val="4"/>
        </w:numPr>
        <w:spacing w:after="183"/>
        <w:ind w:right="815" w:hanging="360"/>
      </w:pPr>
      <w:r>
        <w:t xml:space="preserve">Why have the artists chosen the colours he/she has used?  </w:t>
      </w:r>
    </w:p>
    <w:p w14:paraId="7A2242A9" w14:textId="77777777" w:rsidR="00B4565B" w:rsidRDefault="00EE077A">
      <w:pPr>
        <w:numPr>
          <w:ilvl w:val="0"/>
          <w:numId w:val="4"/>
        </w:numPr>
        <w:spacing w:after="92" w:line="358" w:lineRule="auto"/>
        <w:ind w:right="815" w:hanging="360"/>
      </w:pPr>
      <w:r>
        <w:t xml:space="preserve">The mood or atmosphere of the work </w:t>
      </w:r>
      <w:r>
        <w:t>–</w:t>
      </w:r>
      <w:r>
        <w:t xml:space="preserve"> what is the mood </w:t>
      </w:r>
      <w:r>
        <w:t>–</w:t>
      </w:r>
      <w:r>
        <w:t xml:space="preserve"> if any? How is it </w:t>
      </w:r>
      <w:proofErr w:type="gramStart"/>
      <w:r>
        <w:t>conveyed?(</w:t>
      </w:r>
      <w:proofErr w:type="gramEnd"/>
      <w:r>
        <w:t xml:space="preserve">colour composition can also be discussed here)  </w:t>
      </w:r>
    </w:p>
    <w:p w14:paraId="0F643493" w14:textId="77777777" w:rsidR="00B4565B" w:rsidRDefault="00EE077A">
      <w:pPr>
        <w:numPr>
          <w:ilvl w:val="0"/>
          <w:numId w:val="4"/>
        </w:numPr>
        <w:spacing w:after="87" w:line="360" w:lineRule="auto"/>
        <w:ind w:right="815" w:hanging="360"/>
      </w:pPr>
      <w:r>
        <w:t xml:space="preserve">The materials used by the artists </w:t>
      </w:r>
      <w:r>
        <w:t>–</w:t>
      </w:r>
      <w:r>
        <w:t xml:space="preserve"> what ar</w:t>
      </w:r>
      <w:r>
        <w:t xml:space="preserve">e they? How skilful has he/she been? Is there a variation in the use of the material?  </w:t>
      </w:r>
    </w:p>
    <w:p w14:paraId="1241A387" w14:textId="77777777" w:rsidR="00B4565B" w:rsidRDefault="00EE077A">
      <w:pPr>
        <w:numPr>
          <w:ilvl w:val="0"/>
          <w:numId w:val="4"/>
        </w:numPr>
        <w:spacing w:after="87" w:line="360" w:lineRule="auto"/>
        <w:ind w:right="815" w:hanging="360"/>
      </w:pPr>
      <w:r>
        <w:t xml:space="preserve">The narrative contents of the work </w:t>
      </w:r>
      <w:r>
        <w:t>–</w:t>
      </w:r>
      <w:r>
        <w:t xml:space="preserve"> does it tell a story? Who </w:t>
      </w:r>
      <w:r>
        <w:t>–</w:t>
      </w:r>
      <w:r>
        <w:t xml:space="preserve"> where might the persons/landscape be?  </w:t>
      </w:r>
    </w:p>
    <w:p w14:paraId="7B2B2763" w14:textId="77777777" w:rsidR="00B4565B" w:rsidRDefault="00EE077A">
      <w:pPr>
        <w:numPr>
          <w:ilvl w:val="0"/>
          <w:numId w:val="4"/>
        </w:numPr>
        <w:spacing w:after="98"/>
        <w:ind w:right="815" w:hanging="360"/>
      </w:pPr>
      <w:r>
        <w:t xml:space="preserve">What might be outside the picture/sculpture/frame/setting?  </w:t>
      </w:r>
    </w:p>
    <w:p w14:paraId="41930DC1" w14:textId="77777777" w:rsidR="00B4565B" w:rsidRDefault="00EE077A">
      <w:pPr>
        <w:spacing w:after="0" w:line="259" w:lineRule="auto"/>
        <w:ind w:left="715" w:right="0" w:firstLine="0"/>
      </w:pPr>
      <w:r>
        <w:t xml:space="preserve">  </w:t>
      </w:r>
    </w:p>
    <w:p w14:paraId="41838AA4" w14:textId="77777777" w:rsidR="00B4565B" w:rsidRDefault="00EE077A">
      <w:pPr>
        <w:ind w:left="696" w:right="815"/>
      </w:pPr>
      <w:r>
        <w:t xml:space="preserve">Encourage pupils to make artistic judgements as well as stating their preferences </w:t>
      </w:r>
      <w:r>
        <w:t>–</w:t>
      </w:r>
      <w:r>
        <w:t xml:space="preserve"> do not mention your own viewpoint too early (if at all).  </w:t>
      </w:r>
    </w:p>
    <w:p w14:paraId="6E6A9423" w14:textId="77777777" w:rsidR="00B4565B" w:rsidRDefault="00EE077A">
      <w:pPr>
        <w:spacing w:after="0" w:line="259" w:lineRule="auto"/>
        <w:ind w:left="715" w:right="0" w:firstLine="0"/>
      </w:pPr>
      <w:r>
        <w:t xml:space="preserve">  </w:t>
      </w:r>
    </w:p>
    <w:p w14:paraId="09C1E566" w14:textId="77777777" w:rsidR="00B4565B" w:rsidRDefault="00EE077A">
      <w:pPr>
        <w:ind w:left="696" w:right="815"/>
      </w:pPr>
      <w:r>
        <w:t xml:space="preserve">Consider ways of linking mature artists work with the work of the children </w:t>
      </w:r>
      <w:r>
        <w:t>–</w:t>
      </w:r>
      <w:r>
        <w:t xml:space="preserve"> e.g.  </w:t>
      </w:r>
    </w:p>
    <w:p w14:paraId="6E8A3612" w14:textId="77777777" w:rsidR="00B4565B" w:rsidRDefault="00EE077A">
      <w:pPr>
        <w:spacing w:after="63" w:line="259" w:lineRule="auto"/>
        <w:ind w:left="715" w:right="0" w:firstLine="0"/>
      </w:pPr>
      <w:r>
        <w:lastRenderedPageBreak/>
        <w:t xml:space="preserve">  </w:t>
      </w:r>
    </w:p>
    <w:p w14:paraId="47493D56" w14:textId="77777777" w:rsidR="00B4565B" w:rsidRDefault="00EE077A">
      <w:pPr>
        <w:numPr>
          <w:ilvl w:val="0"/>
          <w:numId w:val="4"/>
        </w:numPr>
        <w:spacing w:after="188"/>
        <w:ind w:right="815" w:hanging="360"/>
      </w:pPr>
      <w:r>
        <w:t>Work in the style of</w:t>
      </w:r>
      <w:r>
        <w:t xml:space="preserve"> the artist  </w:t>
      </w:r>
    </w:p>
    <w:p w14:paraId="5FC2DC30" w14:textId="77777777" w:rsidR="00B4565B" w:rsidRDefault="00EE077A">
      <w:pPr>
        <w:numPr>
          <w:ilvl w:val="0"/>
          <w:numId w:val="4"/>
        </w:numPr>
        <w:spacing w:after="185"/>
        <w:ind w:right="815" w:hanging="360"/>
      </w:pPr>
      <w:r>
        <w:t xml:space="preserve">Choose a colour scheme based on a mature artist painting  </w:t>
      </w:r>
    </w:p>
    <w:p w14:paraId="5186165F" w14:textId="77777777" w:rsidR="00B4565B" w:rsidRDefault="00EE077A">
      <w:pPr>
        <w:numPr>
          <w:ilvl w:val="0"/>
          <w:numId w:val="4"/>
        </w:numPr>
        <w:spacing w:after="183"/>
        <w:ind w:right="815" w:hanging="360"/>
      </w:pPr>
      <w:r>
        <w:t xml:space="preserve">Re interpret the content of the work  </w:t>
      </w:r>
    </w:p>
    <w:p w14:paraId="20151ACC" w14:textId="77777777" w:rsidR="00B4565B" w:rsidRDefault="00EE077A">
      <w:pPr>
        <w:numPr>
          <w:ilvl w:val="0"/>
          <w:numId w:val="4"/>
        </w:numPr>
        <w:spacing w:after="100"/>
        <w:ind w:right="815" w:hanging="360"/>
      </w:pPr>
      <w:r>
        <w:t xml:space="preserve">Make a </w:t>
      </w:r>
      <w:proofErr w:type="gramStart"/>
      <w:r>
        <w:t>three dimensional</w:t>
      </w:r>
      <w:proofErr w:type="gramEnd"/>
      <w:r>
        <w:t xml:space="preserve"> version of a painting of a mature artist  </w:t>
      </w:r>
    </w:p>
    <w:p w14:paraId="64B1C73E" w14:textId="77777777" w:rsidR="00B4565B" w:rsidRDefault="00EE077A">
      <w:pPr>
        <w:spacing w:after="0" w:line="259" w:lineRule="auto"/>
        <w:ind w:left="725" w:right="0"/>
      </w:pPr>
      <w:r>
        <w:rPr>
          <w:b/>
        </w:rPr>
        <w:t xml:space="preserve">Also: </w:t>
      </w:r>
      <w:r>
        <w:t xml:space="preserve"> </w:t>
      </w:r>
    </w:p>
    <w:p w14:paraId="13358C23" w14:textId="77777777" w:rsidR="00B4565B" w:rsidRDefault="00EE077A">
      <w:pPr>
        <w:spacing w:after="66" w:line="259" w:lineRule="auto"/>
        <w:ind w:left="715" w:right="0" w:firstLine="0"/>
      </w:pPr>
      <w:r>
        <w:rPr>
          <w:b/>
        </w:rPr>
        <w:t xml:space="preserve"> </w:t>
      </w:r>
      <w:r>
        <w:t xml:space="preserve"> </w:t>
      </w:r>
    </w:p>
    <w:p w14:paraId="084DE2CD" w14:textId="77777777" w:rsidR="00B4565B" w:rsidRDefault="00EE077A">
      <w:pPr>
        <w:numPr>
          <w:ilvl w:val="0"/>
          <w:numId w:val="4"/>
        </w:numPr>
        <w:spacing w:after="185"/>
        <w:ind w:right="815" w:hanging="360"/>
      </w:pPr>
      <w:r>
        <w:t xml:space="preserve">Visit art galleries on school trips  </w:t>
      </w:r>
    </w:p>
    <w:p w14:paraId="2F027BE9" w14:textId="77777777" w:rsidR="00B4565B" w:rsidRDefault="00EE077A">
      <w:pPr>
        <w:numPr>
          <w:ilvl w:val="0"/>
          <w:numId w:val="4"/>
        </w:numPr>
        <w:spacing w:after="188"/>
        <w:ind w:right="815" w:hanging="360"/>
      </w:pPr>
      <w:r>
        <w:t>Ask artists to visit the sc</w:t>
      </w:r>
      <w:r>
        <w:t xml:space="preserve">hool  </w:t>
      </w:r>
    </w:p>
    <w:p w14:paraId="0D585E48" w14:textId="77777777" w:rsidR="00B4565B" w:rsidRDefault="00EE077A">
      <w:pPr>
        <w:numPr>
          <w:ilvl w:val="0"/>
          <w:numId w:val="4"/>
        </w:numPr>
        <w:ind w:right="815" w:hanging="360"/>
      </w:pPr>
      <w:r>
        <w:t xml:space="preserve">Use the resources, books, photographs and postcard reproductions  </w:t>
      </w:r>
    </w:p>
    <w:p w14:paraId="1225B252" w14:textId="77777777" w:rsidR="00B4565B" w:rsidRDefault="00EE077A">
      <w:pPr>
        <w:numPr>
          <w:ilvl w:val="0"/>
          <w:numId w:val="4"/>
        </w:numPr>
        <w:spacing w:after="100"/>
        <w:ind w:right="815" w:hanging="360"/>
      </w:pPr>
      <w:r>
        <w:t xml:space="preserve">Exploit the cross curricular potential of art works  </w:t>
      </w:r>
    </w:p>
    <w:p w14:paraId="4B36B62D" w14:textId="77777777" w:rsidR="00B4565B" w:rsidRDefault="00EE077A">
      <w:pPr>
        <w:spacing w:after="0" w:line="259" w:lineRule="auto"/>
        <w:ind w:left="715" w:right="0" w:firstLine="0"/>
      </w:pPr>
      <w:r>
        <w:t xml:space="preserve">  </w:t>
      </w:r>
    </w:p>
    <w:p w14:paraId="0CF7B3A4" w14:textId="77777777" w:rsidR="00B4565B" w:rsidRDefault="00EE077A">
      <w:pPr>
        <w:spacing w:after="0" w:line="259" w:lineRule="auto"/>
        <w:ind w:left="725" w:right="0"/>
      </w:pPr>
      <w:r>
        <w:rPr>
          <w:b/>
        </w:rPr>
        <w:t xml:space="preserve">Posing more </w:t>
      </w:r>
      <w:proofErr w:type="gramStart"/>
      <w:r>
        <w:rPr>
          <w:b/>
        </w:rPr>
        <w:t>questions..</w:t>
      </w:r>
      <w:proofErr w:type="gramEnd"/>
      <w:r>
        <w:rPr>
          <w:b/>
        </w:rPr>
        <w:t xml:space="preserve"> </w:t>
      </w:r>
      <w:r>
        <w:t xml:space="preserve"> </w:t>
      </w:r>
    </w:p>
    <w:p w14:paraId="15B36582" w14:textId="77777777" w:rsidR="00B4565B" w:rsidRDefault="00EE077A">
      <w:pPr>
        <w:spacing w:after="38" w:line="259" w:lineRule="auto"/>
        <w:ind w:left="715" w:right="0" w:firstLine="0"/>
      </w:pPr>
      <w:r>
        <w:rPr>
          <w:b/>
        </w:rPr>
        <w:t xml:space="preserve"> </w:t>
      </w:r>
      <w:r>
        <w:t xml:space="preserve"> </w:t>
      </w:r>
    </w:p>
    <w:p w14:paraId="1E49F848" w14:textId="77777777" w:rsidR="00B4565B" w:rsidRDefault="00EE077A">
      <w:pPr>
        <w:numPr>
          <w:ilvl w:val="0"/>
          <w:numId w:val="4"/>
        </w:numPr>
        <w:spacing w:after="187"/>
        <w:ind w:right="815" w:hanging="360"/>
      </w:pPr>
      <w:r>
        <w:t xml:space="preserve">Observation </w:t>
      </w:r>
      <w:r>
        <w:t>–</w:t>
      </w:r>
      <w:r>
        <w:t xml:space="preserve"> </w:t>
      </w:r>
      <w:r>
        <w:t xml:space="preserve">has the artist tried to record what they see?  </w:t>
      </w:r>
    </w:p>
    <w:p w14:paraId="16C6A3A5" w14:textId="77777777" w:rsidR="00B4565B" w:rsidRDefault="00EE077A">
      <w:pPr>
        <w:numPr>
          <w:ilvl w:val="0"/>
          <w:numId w:val="4"/>
        </w:numPr>
        <w:spacing w:after="92" w:line="358" w:lineRule="auto"/>
        <w:ind w:right="815" w:hanging="360"/>
      </w:pPr>
      <w:r>
        <w:t xml:space="preserve">Imagination/Expression </w:t>
      </w:r>
      <w:r>
        <w:t>–</w:t>
      </w:r>
      <w:r>
        <w:t xml:space="preserve"> has the artist tried to imagine or express something that they feel, or think is not real?  </w:t>
      </w:r>
    </w:p>
    <w:p w14:paraId="5D80C157" w14:textId="77777777" w:rsidR="00B4565B" w:rsidRDefault="00EE077A">
      <w:pPr>
        <w:numPr>
          <w:ilvl w:val="0"/>
          <w:numId w:val="4"/>
        </w:numPr>
        <w:spacing w:after="87" w:line="360" w:lineRule="auto"/>
        <w:ind w:right="815" w:hanging="360"/>
      </w:pPr>
      <w:r>
        <w:t xml:space="preserve">Materials </w:t>
      </w:r>
      <w:r>
        <w:t>–</w:t>
      </w:r>
      <w:r>
        <w:t xml:space="preserve"> What materials have been used? Is the artefact 2 or 3 dimensional?  </w:t>
      </w:r>
    </w:p>
    <w:p w14:paraId="2F85FCA0" w14:textId="77777777" w:rsidR="00B4565B" w:rsidRDefault="00EE077A">
      <w:pPr>
        <w:numPr>
          <w:ilvl w:val="0"/>
          <w:numId w:val="4"/>
        </w:numPr>
        <w:spacing w:after="92" w:line="358" w:lineRule="auto"/>
        <w:ind w:right="815" w:hanging="360"/>
      </w:pPr>
      <w:r>
        <w:t>Visual El</w:t>
      </w:r>
      <w:r>
        <w:t xml:space="preserve">ements </w:t>
      </w:r>
      <w:r>
        <w:t>–</w:t>
      </w:r>
      <w:r>
        <w:t xml:space="preserve"> has the artist used one or more of the visual elements in a special way, </w:t>
      </w:r>
      <w:proofErr w:type="gramStart"/>
      <w:r>
        <w:t>i.e.</w:t>
      </w:r>
      <w:proofErr w:type="gramEnd"/>
      <w:r>
        <w:t xml:space="preserve"> colour or tone?  </w:t>
      </w:r>
    </w:p>
    <w:p w14:paraId="42394DAF" w14:textId="77777777" w:rsidR="00B4565B" w:rsidRDefault="00EE077A">
      <w:pPr>
        <w:numPr>
          <w:ilvl w:val="0"/>
          <w:numId w:val="4"/>
        </w:numPr>
        <w:spacing w:after="49" w:line="361" w:lineRule="auto"/>
        <w:ind w:right="815" w:hanging="360"/>
      </w:pPr>
      <w:r>
        <w:t xml:space="preserve">Critical Contextual Studies </w:t>
      </w:r>
      <w:r>
        <w:t>–</w:t>
      </w:r>
      <w:r>
        <w:t xml:space="preserve"> </w:t>
      </w:r>
      <w:r>
        <w:t xml:space="preserve">Can you take something from the way the artist has worked, or produce your own work on the same themes?  </w:t>
      </w:r>
    </w:p>
    <w:p w14:paraId="2B65F7F6" w14:textId="77777777" w:rsidR="00B4565B" w:rsidRDefault="00EE077A">
      <w:pPr>
        <w:spacing w:after="0" w:line="259" w:lineRule="auto"/>
        <w:ind w:left="715" w:right="0" w:firstLine="0"/>
      </w:pPr>
      <w:r>
        <w:rPr>
          <w:rFonts w:ascii="Comic Sans MS" w:eastAsia="Comic Sans MS" w:hAnsi="Comic Sans MS" w:cs="Comic Sans MS"/>
        </w:rPr>
        <w:t xml:space="preserve"> </w:t>
      </w:r>
      <w:r>
        <w:t xml:space="preserve"> </w:t>
      </w:r>
      <w:r>
        <w:tab/>
        <w:t xml:space="preserve"> </w:t>
      </w:r>
      <w:r>
        <w:br w:type="page"/>
      </w:r>
    </w:p>
    <w:p w14:paraId="01E6537D" w14:textId="77777777" w:rsidR="00B4565B" w:rsidRDefault="00EE077A">
      <w:pPr>
        <w:spacing w:after="0" w:line="240" w:lineRule="auto"/>
        <w:ind w:left="3807" w:right="0" w:hanging="3807"/>
      </w:pPr>
      <w:proofErr w:type="spellStart"/>
      <w:r>
        <w:rPr>
          <w:rFonts w:ascii="Times New Roman" w:eastAsia="Times New Roman" w:hAnsi="Times New Roman" w:cs="Times New Roman"/>
          <w:b/>
          <w:sz w:val="48"/>
        </w:rPr>
        <w:lastRenderedPageBreak/>
        <w:t>Grewelthorpe</w:t>
      </w:r>
      <w:proofErr w:type="spellEnd"/>
      <w:r>
        <w:rPr>
          <w:rFonts w:ascii="Times New Roman" w:eastAsia="Times New Roman" w:hAnsi="Times New Roman" w:cs="Times New Roman"/>
          <w:b/>
          <w:sz w:val="48"/>
        </w:rPr>
        <w:t xml:space="preserve"> &amp; Fountains CE Primary Schools Federation </w:t>
      </w:r>
      <w:r>
        <w:rPr>
          <w:sz w:val="37"/>
          <w:vertAlign w:val="subscript"/>
        </w:rPr>
        <w:t xml:space="preserve"> </w:t>
      </w:r>
    </w:p>
    <w:p w14:paraId="7C1DA1F2" w14:textId="77777777" w:rsidR="00B4565B" w:rsidRDefault="00EE077A">
      <w:pPr>
        <w:spacing w:after="0" w:line="259" w:lineRule="auto"/>
        <w:ind w:left="715" w:right="0" w:firstLine="0"/>
      </w:pPr>
      <w:r>
        <w:rPr>
          <w:rFonts w:ascii="Times New Roman" w:eastAsia="Times New Roman" w:hAnsi="Times New Roman" w:cs="Times New Roman"/>
          <w:b/>
          <w:sz w:val="36"/>
        </w:rPr>
        <w:t xml:space="preserve"> </w:t>
      </w:r>
      <w:r>
        <w:rPr>
          <w:sz w:val="36"/>
          <w:vertAlign w:val="subscript"/>
        </w:rPr>
        <w:t xml:space="preserve"> </w:t>
      </w:r>
    </w:p>
    <w:p w14:paraId="17DAC252" w14:textId="77777777" w:rsidR="00B4565B" w:rsidRDefault="00EE077A">
      <w:pPr>
        <w:spacing w:after="0" w:line="259" w:lineRule="auto"/>
        <w:ind w:left="715" w:right="0" w:firstLine="0"/>
      </w:pPr>
      <w:r>
        <w:rPr>
          <w:rFonts w:ascii="Times New Roman" w:eastAsia="Times New Roman" w:hAnsi="Times New Roman" w:cs="Times New Roman"/>
          <w:b/>
          <w:sz w:val="36"/>
        </w:rPr>
        <w:t xml:space="preserve"> </w:t>
      </w:r>
      <w:r>
        <w:rPr>
          <w:sz w:val="36"/>
          <w:vertAlign w:val="subscript"/>
        </w:rPr>
        <w:t xml:space="preserve"> </w:t>
      </w:r>
    </w:p>
    <w:tbl>
      <w:tblPr>
        <w:tblStyle w:val="TableGrid"/>
        <w:tblW w:w="8527" w:type="dxa"/>
        <w:tblInd w:w="612" w:type="dxa"/>
        <w:tblCellMar>
          <w:top w:w="39" w:type="dxa"/>
          <w:left w:w="108" w:type="dxa"/>
          <w:bottom w:w="0" w:type="dxa"/>
          <w:right w:w="115" w:type="dxa"/>
        </w:tblCellMar>
        <w:tblLook w:val="04A0" w:firstRow="1" w:lastRow="0" w:firstColumn="1" w:lastColumn="0" w:noHBand="0" w:noVBand="1"/>
      </w:tblPr>
      <w:tblGrid>
        <w:gridCol w:w="3531"/>
        <w:gridCol w:w="4996"/>
      </w:tblGrid>
      <w:tr w:rsidR="00B4565B" w14:paraId="7EF0AE57" w14:textId="77777777">
        <w:trPr>
          <w:trHeight w:val="869"/>
        </w:trPr>
        <w:tc>
          <w:tcPr>
            <w:tcW w:w="3531" w:type="dxa"/>
            <w:tcBorders>
              <w:top w:val="single" w:sz="4" w:space="0" w:color="000000"/>
              <w:left w:val="single" w:sz="4" w:space="0" w:color="000000"/>
              <w:bottom w:val="single" w:sz="4" w:space="0" w:color="000000"/>
              <w:right w:val="single" w:sz="4" w:space="0" w:color="000000"/>
            </w:tcBorders>
          </w:tcPr>
          <w:p w14:paraId="3E5D8281"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Policy: </w:t>
            </w:r>
            <w:r>
              <w:rPr>
                <w:sz w:val="36"/>
                <w:vertAlign w:val="subscript"/>
              </w:rPr>
              <w:t xml:space="preserve"> </w:t>
            </w:r>
          </w:p>
        </w:tc>
        <w:tc>
          <w:tcPr>
            <w:tcW w:w="4996" w:type="dxa"/>
            <w:tcBorders>
              <w:top w:val="single" w:sz="4" w:space="0" w:color="000000"/>
              <w:left w:val="single" w:sz="4" w:space="0" w:color="000000"/>
              <w:bottom w:val="single" w:sz="4" w:space="0" w:color="000000"/>
              <w:right w:val="single" w:sz="4" w:space="0" w:color="000000"/>
            </w:tcBorders>
          </w:tcPr>
          <w:p w14:paraId="246469FA"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Art Policy </w:t>
            </w:r>
            <w:r>
              <w:rPr>
                <w:sz w:val="36"/>
                <w:vertAlign w:val="subscript"/>
              </w:rPr>
              <w:t xml:space="preserve"> </w:t>
            </w:r>
          </w:p>
          <w:p w14:paraId="3B4270DD"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 </w:t>
            </w:r>
            <w:r>
              <w:rPr>
                <w:sz w:val="36"/>
                <w:vertAlign w:val="subscript"/>
              </w:rPr>
              <w:t xml:space="preserve"> </w:t>
            </w:r>
          </w:p>
        </w:tc>
      </w:tr>
      <w:tr w:rsidR="00B4565B" w14:paraId="785A64FF" w14:textId="77777777">
        <w:trPr>
          <w:trHeight w:val="924"/>
        </w:trPr>
        <w:tc>
          <w:tcPr>
            <w:tcW w:w="3531" w:type="dxa"/>
            <w:tcBorders>
              <w:top w:val="single" w:sz="4" w:space="0" w:color="000000"/>
              <w:left w:val="single" w:sz="4" w:space="0" w:color="000000"/>
              <w:bottom w:val="single" w:sz="4" w:space="0" w:color="000000"/>
              <w:right w:val="single" w:sz="4" w:space="0" w:color="000000"/>
            </w:tcBorders>
          </w:tcPr>
          <w:p w14:paraId="725D3A8F"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Signed Chair of Governors:   </w:t>
            </w:r>
            <w:r>
              <w:rPr>
                <w:sz w:val="36"/>
                <w:vertAlign w:val="subscript"/>
              </w:rPr>
              <w:t xml:space="preserve"> </w:t>
            </w:r>
          </w:p>
        </w:tc>
        <w:tc>
          <w:tcPr>
            <w:tcW w:w="4996" w:type="dxa"/>
            <w:tcBorders>
              <w:top w:val="single" w:sz="4" w:space="0" w:color="000000"/>
              <w:left w:val="single" w:sz="4" w:space="0" w:color="000000"/>
              <w:bottom w:val="single" w:sz="4" w:space="0" w:color="000000"/>
              <w:right w:val="single" w:sz="4" w:space="0" w:color="000000"/>
            </w:tcBorders>
          </w:tcPr>
          <w:p w14:paraId="7D9C82FF"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R Bain </w:t>
            </w:r>
            <w:r>
              <w:rPr>
                <w:sz w:val="36"/>
                <w:vertAlign w:val="subscript"/>
              </w:rPr>
              <w:t xml:space="preserve"> </w:t>
            </w:r>
          </w:p>
        </w:tc>
      </w:tr>
      <w:tr w:rsidR="00B4565B" w14:paraId="4E3EBD04" w14:textId="77777777">
        <w:trPr>
          <w:trHeight w:val="869"/>
        </w:trPr>
        <w:tc>
          <w:tcPr>
            <w:tcW w:w="3531" w:type="dxa"/>
            <w:tcBorders>
              <w:top w:val="single" w:sz="4" w:space="0" w:color="000000"/>
              <w:left w:val="single" w:sz="4" w:space="0" w:color="000000"/>
              <w:bottom w:val="single" w:sz="4" w:space="0" w:color="000000"/>
              <w:right w:val="single" w:sz="4" w:space="0" w:color="000000"/>
            </w:tcBorders>
          </w:tcPr>
          <w:p w14:paraId="3EE18E49"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Date Signed:   </w:t>
            </w:r>
            <w:r>
              <w:rPr>
                <w:sz w:val="36"/>
                <w:vertAlign w:val="subscript"/>
              </w:rPr>
              <w:t xml:space="preserve"> </w:t>
            </w:r>
          </w:p>
        </w:tc>
        <w:tc>
          <w:tcPr>
            <w:tcW w:w="4996" w:type="dxa"/>
            <w:tcBorders>
              <w:top w:val="single" w:sz="4" w:space="0" w:color="000000"/>
              <w:left w:val="single" w:sz="4" w:space="0" w:color="000000"/>
              <w:bottom w:val="single" w:sz="4" w:space="0" w:color="000000"/>
              <w:right w:val="single" w:sz="4" w:space="0" w:color="000000"/>
            </w:tcBorders>
          </w:tcPr>
          <w:p w14:paraId="6E1C65E7"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Spring 24 </w:t>
            </w:r>
            <w:r>
              <w:rPr>
                <w:sz w:val="36"/>
                <w:vertAlign w:val="subscript"/>
              </w:rPr>
              <w:t xml:space="preserve"> </w:t>
            </w:r>
          </w:p>
          <w:p w14:paraId="527E3186"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 </w:t>
            </w:r>
            <w:r>
              <w:rPr>
                <w:sz w:val="36"/>
                <w:vertAlign w:val="subscript"/>
              </w:rPr>
              <w:t xml:space="preserve"> </w:t>
            </w:r>
          </w:p>
        </w:tc>
      </w:tr>
      <w:tr w:rsidR="00B4565B" w14:paraId="6EAEBCA8" w14:textId="77777777">
        <w:trPr>
          <w:trHeight w:val="925"/>
        </w:trPr>
        <w:tc>
          <w:tcPr>
            <w:tcW w:w="3531" w:type="dxa"/>
            <w:tcBorders>
              <w:top w:val="single" w:sz="4" w:space="0" w:color="000000"/>
              <w:left w:val="single" w:sz="4" w:space="0" w:color="000000"/>
              <w:bottom w:val="single" w:sz="4" w:space="0" w:color="000000"/>
              <w:right w:val="single" w:sz="4" w:space="0" w:color="000000"/>
            </w:tcBorders>
          </w:tcPr>
          <w:p w14:paraId="57E62C67"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Governors Meeting </w:t>
            </w:r>
            <w:r>
              <w:rPr>
                <w:sz w:val="36"/>
                <w:vertAlign w:val="subscript"/>
              </w:rPr>
              <w:t xml:space="preserve"> </w:t>
            </w:r>
          </w:p>
          <w:p w14:paraId="34423F1D"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Ratified:   </w:t>
            </w:r>
            <w:r>
              <w:rPr>
                <w:sz w:val="36"/>
                <w:vertAlign w:val="subscript"/>
              </w:rPr>
              <w:t xml:space="preserve"> </w:t>
            </w:r>
          </w:p>
        </w:tc>
        <w:tc>
          <w:tcPr>
            <w:tcW w:w="4996" w:type="dxa"/>
            <w:tcBorders>
              <w:top w:val="single" w:sz="4" w:space="0" w:color="000000"/>
              <w:left w:val="single" w:sz="4" w:space="0" w:color="000000"/>
              <w:bottom w:val="single" w:sz="4" w:space="0" w:color="000000"/>
              <w:right w:val="single" w:sz="4" w:space="0" w:color="000000"/>
            </w:tcBorders>
          </w:tcPr>
          <w:p w14:paraId="6C7C1140"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Spring 24 </w:t>
            </w:r>
            <w:r>
              <w:rPr>
                <w:sz w:val="36"/>
                <w:vertAlign w:val="subscript"/>
              </w:rPr>
              <w:t xml:space="preserve"> </w:t>
            </w:r>
          </w:p>
        </w:tc>
      </w:tr>
      <w:tr w:rsidR="00B4565B" w14:paraId="7BF66689" w14:textId="77777777">
        <w:trPr>
          <w:trHeight w:val="475"/>
        </w:trPr>
        <w:tc>
          <w:tcPr>
            <w:tcW w:w="3531" w:type="dxa"/>
            <w:tcBorders>
              <w:top w:val="single" w:sz="4" w:space="0" w:color="000000"/>
              <w:left w:val="single" w:sz="4" w:space="0" w:color="000000"/>
              <w:bottom w:val="single" w:sz="4" w:space="0" w:color="000000"/>
              <w:right w:val="single" w:sz="4" w:space="0" w:color="000000"/>
            </w:tcBorders>
          </w:tcPr>
          <w:p w14:paraId="40887556"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Review Date:   </w:t>
            </w:r>
            <w:r>
              <w:rPr>
                <w:sz w:val="36"/>
                <w:vertAlign w:val="subscript"/>
              </w:rPr>
              <w:t xml:space="preserve"> </w:t>
            </w:r>
          </w:p>
        </w:tc>
        <w:tc>
          <w:tcPr>
            <w:tcW w:w="4996" w:type="dxa"/>
            <w:tcBorders>
              <w:top w:val="single" w:sz="4" w:space="0" w:color="000000"/>
              <w:left w:val="single" w:sz="4" w:space="0" w:color="000000"/>
              <w:bottom w:val="single" w:sz="4" w:space="0" w:color="000000"/>
              <w:right w:val="single" w:sz="4" w:space="0" w:color="000000"/>
            </w:tcBorders>
          </w:tcPr>
          <w:p w14:paraId="4E0A4B45"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Spring 25 </w:t>
            </w:r>
            <w:r>
              <w:rPr>
                <w:sz w:val="36"/>
                <w:vertAlign w:val="subscript"/>
              </w:rPr>
              <w:t xml:space="preserve"> </w:t>
            </w:r>
          </w:p>
        </w:tc>
      </w:tr>
      <w:tr w:rsidR="00B4565B" w14:paraId="496261A8" w14:textId="77777777">
        <w:trPr>
          <w:trHeight w:val="478"/>
        </w:trPr>
        <w:tc>
          <w:tcPr>
            <w:tcW w:w="3531" w:type="dxa"/>
            <w:tcBorders>
              <w:top w:val="single" w:sz="4" w:space="0" w:color="000000"/>
              <w:left w:val="single" w:sz="4" w:space="0" w:color="000000"/>
              <w:bottom w:val="single" w:sz="4" w:space="0" w:color="000000"/>
              <w:right w:val="single" w:sz="4" w:space="0" w:color="000000"/>
            </w:tcBorders>
          </w:tcPr>
          <w:p w14:paraId="36C8991F"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Review schedule </w:t>
            </w:r>
            <w:r>
              <w:rPr>
                <w:sz w:val="36"/>
                <w:vertAlign w:val="subscript"/>
              </w:rPr>
              <w:t xml:space="preserve"> </w:t>
            </w:r>
          </w:p>
        </w:tc>
        <w:tc>
          <w:tcPr>
            <w:tcW w:w="4996" w:type="dxa"/>
            <w:tcBorders>
              <w:top w:val="single" w:sz="4" w:space="0" w:color="000000"/>
              <w:left w:val="single" w:sz="4" w:space="0" w:color="000000"/>
              <w:bottom w:val="single" w:sz="4" w:space="0" w:color="000000"/>
              <w:right w:val="single" w:sz="4" w:space="0" w:color="000000"/>
            </w:tcBorders>
          </w:tcPr>
          <w:p w14:paraId="48A6FDC6" w14:textId="77777777" w:rsidR="00B4565B" w:rsidRDefault="00EE077A">
            <w:pPr>
              <w:spacing w:after="0" w:line="259" w:lineRule="auto"/>
              <w:ind w:left="0" w:right="0" w:firstLine="0"/>
            </w:pPr>
            <w:r>
              <w:rPr>
                <w:rFonts w:ascii="Times New Roman" w:eastAsia="Times New Roman" w:hAnsi="Times New Roman" w:cs="Times New Roman"/>
                <w:b/>
                <w:sz w:val="36"/>
              </w:rPr>
              <w:t xml:space="preserve">Annually </w:t>
            </w:r>
            <w:r>
              <w:rPr>
                <w:sz w:val="36"/>
                <w:vertAlign w:val="subscript"/>
              </w:rPr>
              <w:t xml:space="preserve"> </w:t>
            </w:r>
          </w:p>
        </w:tc>
      </w:tr>
    </w:tbl>
    <w:p w14:paraId="5E4943DE" w14:textId="77777777" w:rsidR="00B4565B" w:rsidRDefault="00EE077A">
      <w:pPr>
        <w:spacing w:after="7" w:line="259" w:lineRule="auto"/>
        <w:ind w:left="715" w:right="0" w:firstLine="0"/>
      </w:pPr>
      <w:r>
        <w:rPr>
          <w:rFonts w:ascii="Times New Roman" w:eastAsia="Times New Roman" w:hAnsi="Times New Roman" w:cs="Times New Roman"/>
        </w:rPr>
        <w:t xml:space="preserve"> </w:t>
      </w:r>
      <w:r>
        <w:t xml:space="preserve"> </w:t>
      </w:r>
    </w:p>
    <w:p w14:paraId="3BBD93AF" w14:textId="77777777" w:rsidR="00B4565B" w:rsidRDefault="00EE077A">
      <w:pPr>
        <w:spacing w:after="0" w:line="259" w:lineRule="auto"/>
        <w:ind w:left="715" w:right="0" w:firstLine="0"/>
      </w:pPr>
      <w:r>
        <w:t xml:space="preserve">  </w:t>
      </w:r>
    </w:p>
    <w:p w14:paraId="72D779F6" w14:textId="77777777" w:rsidR="00B4565B" w:rsidRDefault="00EE077A">
      <w:pPr>
        <w:spacing w:after="0" w:line="259" w:lineRule="auto"/>
        <w:ind w:left="715" w:right="0" w:firstLine="0"/>
      </w:pPr>
      <w:r>
        <w:t xml:space="preserve">   </w:t>
      </w:r>
    </w:p>
    <w:p w14:paraId="4F6EC6F4" w14:textId="77777777" w:rsidR="00B4565B" w:rsidRDefault="00EE077A">
      <w:pPr>
        <w:spacing w:after="0" w:line="259" w:lineRule="auto"/>
        <w:ind w:left="715" w:right="0" w:firstLine="0"/>
      </w:pPr>
      <w:r>
        <w:t xml:space="preserve">  </w:t>
      </w:r>
    </w:p>
    <w:p w14:paraId="67D370C1" w14:textId="77777777" w:rsidR="00B4565B" w:rsidRDefault="00EE077A">
      <w:pPr>
        <w:spacing w:after="0" w:line="259" w:lineRule="auto"/>
        <w:ind w:left="715" w:right="0" w:firstLine="0"/>
      </w:pPr>
      <w:r>
        <w:t xml:space="preserve">  </w:t>
      </w:r>
    </w:p>
    <w:p w14:paraId="35998E74" w14:textId="77777777" w:rsidR="00B4565B" w:rsidRDefault="00EE077A">
      <w:pPr>
        <w:spacing w:after="0" w:line="259" w:lineRule="auto"/>
        <w:ind w:left="715" w:right="0" w:firstLine="0"/>
      </w:pPr>
      <w:r>
        <w:t xml:space="preserve">   </w:t>
      </w:r>
    </w:p>
    <w:p w14:paraId="5EFAD905" w14:textId="77777777" w:rsidR="00B4565B" w:rsidRDefault="00EE077A">
      <w:pPr>
        <w:spacing w:after="0" w:line="259" w:lineRule="auto"/>
        <w:ind w:left="715" w:right="0" w:firstLine="0"/>
      </w:pPr>
      <w:r>
        <w:t xml:space="preserve">  </w:t>
      </w:r>
    </w:p>
    <w:p w14:paraId="58648FB3" w14:textId="77777777" w:rsidR="00B4565B" w:rsidRDefault="00EE077A">
      <w:pPr>
        <w:spacing w:after="0" w:line="259" w:lineRule="auto"/>
        <w:ind w:left="715" w:right="0" w:firstLine="0"/>
      </w:pPr>
      <w:r>
        <w:t xml:space="preserve">  </w:t>
      </w:r>
    </w:p>
    <w:p w14:paraId="24E99BAC" w14:textId="77777777" w:rsidR="00B4565B" w:rsidRDefault="00EE077A">
      <w:pPr>
        <w:spacing w:after="0" w:line="259" w:lineRule="auto"/>
        <w:ind w:left="715" w:right="0" w:firstLine="0"/>
      </w:pPr>
      <w:r>
        <w:t xml:space="preserve">   </w:t>
      </w:r>
    </w:p>
    <w:p w14:paraId="3105E090" w14:textId="77777777" w:rsidR="00B4565B" w:rsidRDefault="00EE077A">
      <w:pPr>
        <w:spacing w:after="0" w:line="259" w:lineRule="auto"/>
        <w:ind w:left="715" w:right="0" w:firstLine="0"/>
      </w:pPr>
      <w:r>
        <w:t xml:space="preserve">  </w:t>
      </w:r>
    </w:p>
    <w:p w14:paraId="4984CE4D" w14:textId="77777777" w:rsidR="00B4565B" w:rsidRDefault="00EE077A">
      <w:pPr>
        <w:spacing w:after="0" w:line="259" w:lineRule="auto"/>
        <w:ind w:left="715" w:right="0" w:firstLine="0"/>
      </w:pPr>
      <w:r>
        <w:t xml:space="preserve">  </w:t>
      </w:r>
    </w:p>
    <w:p w14:paraId="06EB3F96" w14:textId="77777777" w:rsidR="00B4565B" w:rsidRDefault="00EE077A">
      <w:pPr>
        <w:spacing w:after="0" w:line="259" w:lineRule="auto"/>
        <w:ind w:left="715" w:right="0" w:firstLine="0"/>
      </w:pPr>
      <w:r>
        <w:t xml:space="preserve">   </w:t>
      </w:r>
    </w:p>
    <w:p w14:paraId="09F30848" w14:textId="77777777" w:rsidR="00B4565B" w:rsidRDefault="00EE077A">
      <w:pPr>
        <w:spacing w:after="0" w:line="259" w:lineRule="auto"/>
        <w:ind w:left="715" w:right="0" w:firstLine="0"/>
      </w:pPr>
      <w:r>
        <w:t xml:space="preserve">  </w:t>
      </w:r>
    </w:p>
    <w:p w14:paraId="4B915AC4" w14:textId="77777777" w:rsidR="00B4565B" w:rsidRDefault="00EE077A">
      <w:pPr>
        <w:spacing w:after="0" w:line="259" w:lineRule="auto"/>
        <w:ind w:left="715" w:right="0" w:firstLine="0"/>
      </w:pPr>
      <w:r>
        <w:t xml:space="preserve">  </w:t>
      </w:r>
    </w:p>
    <w:sectPr w:rsidR="00B4565B">
      <w:pgSz w:w="11906" w:h="16838"/>
      <w:pgMar w:top="118" w:right="967" w:bottom="1539" w:left="10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31AC"/>
    <w:multiLevelType w:val="hybridMultilevel"/>
    <w:tmpl w:val="8E060C04"/>
    <w:lvl w:ilvl="0" w:tplc="35BA71A8">
      <w:start w:val="1"/>
      <w:numFmt w:val="bullet"/>
      <w:lvlText w:val="•"/>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302ABA">
      <w:start w:val="1"/>
      <w:numFmt w:val="bullet"/>
      <w:lvlText w:val="o"/>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28AD6">
      <w:start w:val="1"/>
      <w:numFmt w:val="bullet"/>
      <w:lvlText w:val="▪"/>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D2AB24">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CC4106">
      <w:start w:val="1"/>
      <w:numFmt w:val="bullet"/>
      <w:lvlText w:val="o"/>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98009A">
      <w:start w:val="1"/>
      <w:numFmt w:val="bullet"/>
      <w:lvlText w:val="▪"/>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907BA2">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8C898E">
      <w:start w:val="1"/>
      <w:numFmt w:val="bullet"/>
      <w:lvlText w:val="o"/>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44FFF6">
      <w:start w:val="1"/>
      <w:numFmt w:val="bullet"/>
      <w:lvlText w:val="▪"/>
      <w:lvlJc w:val="left"/>
      <w:pPr>
        <w:ind w:left="6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A659E4"/>
    <w:multiLevelType w:val="hybridMultilevel"/>
    <w:tmpl w:val="99641F8E"/>
    <w:lvl w:ilvl="0" w:tplc="FB2685CC">
      <w:start w:val="1"/>
      <w:numFmt w:val="bullet"/>
      <w:lvlText w:val="•"/>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0DAC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5E2450">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CCD8E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FCEDF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A09D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16550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40D21C">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CAAF62">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116B56"/>
    <w:multiLevelType w:val="hybridMultilevel"/>
    <w:tmpl w:val="1DE42BD4"/>
    <w:lvl w:ilvl="0" w:tplc="CA688E3C">
      <w:start w:val="1"/>
      <w:numFmt w:val="bullet"/>
      <w:lvlText w:val="•"/>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0C46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32DC46">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8A9FD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F4FD4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9AA9C4">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A44B0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50B05C">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FA77C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B059A3"/>
    <w:multiLevelType w:val="hybridMultilevel"/>
    <w:tmpl w:val="22C07480"/>
    <w:lvl w:ilvl="0" w:tplc="C3BC8280">
      <w:start w:val="1"/>
      <w:numFmt w:val="bullet"/>
      <w:lvlText w:val="•"/>
      <w:lvlJc w:val="left"/>
      <w:pPr>
        <w:ind w:left="1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2A187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B04A5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622C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90C55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8E7F3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B8CF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DCA18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D6EE1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5B"/>
    <w:rsid w:val="00B4565B"/>
    <w:rsid w:val="00EE0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F8ED"/>
  <w15:docId w15:val="{80F49E71-0675-42B4-A3D4-5315C524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711" w:right="785"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711"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0"/>
      <w:ind w:left="10" w:right="114"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1990</Words>
  <Characters>11348</Characters>
  <Application>Microsoft Office Word</Application>
  <DocSecurity>0</DocSecurity>
  <Lines>94</Lines>
  <Paragraphs>26</Paragraphs>
  <ScaleCrop>false</ScaleCrop>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cp:lastModifiedBy>janet Simpson</cp:lastModifiedBy>
  <cp:revision>2</cp:revision>
  <dcterms:created xsi:type="dcterms:W3CDTF">2025-05-14T12:12:00Z</dcterms:created>
  <dcterms:modified xsi:type="dcterms:W3CDTF">2025-05-14T12:12:00Z</dcterms:modified>
</cp:coreProperties>
</file>